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CF" w:rsidRPr="003A61F5" w:rsidRDefault="008302CF" w:rsidP="008302CF">
      <w:pPr>
        <w:rPr>
          <w:rFonts w:ascii="宋体" w:hAnsi="宋体"/>
          <w:b/>
          <w:sz w:val="32"/>
          <w:szCs w:val="32"/>
        </w:rPr>
      </w:pPr>
      <w:r w:rsidRPr="003A61F5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:rsidR="008302CF" w:rsidRPr="00E9338F" w:rsidRDefault="008302CF" w:rsidP="008302CF">
      <w:pPr>
        <w:pStyle w:val="a5"/>
        <w:ind w:left="0"/>
        <w:jc w:val="center"/>
        <w:rPr>
          <w:rFonts w:ascii="宋体" w:eastAsia="宋体"/>
          <w:spacing w:val="60"/>
          <w:sz w:val="44"/>
        </w:rPr>
      </w:pPr>
    </w:p>
    <w:p w:rsidR="008302CF" w:rsidRPr="00D80433" w:rsidRDefault="008302CF" w:rsidP="008302CF">
      <w:pPr>
        <w:pStyle w:val="a5"/>
        <w:ind w:left="0"/>
        <w:jc w:val="center"/>
        <w:rPr>
          <w:rFonts w:ascii="黑体" w:eastAsia="黑体" w:hAnsi="黑体"/>
          <w:sz w:val="44"/>
        </w:rPr>
      </w:pPr>
      <w:r w:rsidRPr="00D80433">
        <w:rPr>
          <w:rFonts w:ascii="黑体" w:eastAsia="黑体" w:hAnsi="黑体" w:hint="eastAsia"/>
          <w:sz w:val="44"/>
        </w:rPr>
        <w:t>20</w:t>
      </w:r>
      <w:r w:rsidRPr="00D80433">
        <w:rPr>
          <w:rFonts w:ascii="黑体" w:eastAsia="黑体" w:hAnsi="黑体"/>
          <w:sz w:val="44"/>
        </w:rPr>
        <w:t>2</w:t>
      </w:r>
      <w:r>
        <w:rPr>
          <w:rFonts w:ascii="黑体" w:eastAsia="黑体" w:hAnsi="黑体" w:hint="eastAsia"/>
          <w:sz w:val="44"/>
        </w:rPr>
        <w:t>3</w:t>
      </w:r>
      <w:r w:rsidRPr="00D80433">
        <w:rPr>
          <w:rFonts w:ascii="黑体" w:eastAsia="黑体" w:hAnsi="黑体" w:hint="eastAsia"/>
          <w:sz w:val="44"/>
        </w:rPr>
        <w:t>年度高等教育科学研究成果奖</w:t>
      </w:r>
    </w:p>
    <w:p w:rsidR="008302CF" w:rsidRPr="00D80433" w:rsidRDefault="008302CF" w:rsidP="008302CF">
      <w:pPr>
        <w:pStyle w:val="a5"/>
        <w:ind w:left="0"/>
        <w:jc w:val="center"/>
        <w:rPr>
          <w:rFonts w:ascii="黑体" w:eastAsia="黑体" w:hAnsi="黑体"/>
          <w:sz w:val="44"/>
        </w:rPr>
      </w:pPr>
    </w:p>
    <w:p w:rsidR="008302CF" w:rsidRPr="000E7BFE" w:rsidRDefault="008302CF" w:rsidP="008302CF">
      <w:pPr>
        <w:jc w:val="center"/>
        <w:outlineLvl w:val="0"/>
        <w:rPr>
          <w:rFonts w:ascii="宋体" w:hAnsi="宋体"/>
          <w:b/>
          <w:sz w:val="36"/>
          <w:szCs w:val="36"/>
        </w:rPr>
      </w:pPr>
      <w:r w:rsidRPr="000E7BFE">
        <w:rPr>
          <w:rFonts w:ascii="宋体" w:hAnsi="宋体" w:hint="eastAsia"/>
          <w:b/>
          <w:sz w:val="36"/>
          <w:szCs w:val="36"/>
        </w:rPr>
        <w:t>申   报   表</w:t>
      </w:r>
    </w:p>
    <w:p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a7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5749"/>
      </w:tblGrid>
      <w:tr w:rsidR="008302CF" w:rsidTr="002825B9">
        <w:tc>
          <w:tcPr>
            <w:tcW w:w="1767" w:type="dxa"/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申 报 者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bottom w:val="single" w:sz="4" w:space="0" w:color="auto"/>
            </w:tcBorders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8302CF" w:rsidTr="002825B9">
        <w:tc>
          <w:tcPr>
            <w:tcW w:w="1767" w:type="dxa"/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成果名称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8302CF" w:rsidTr="002825B9">
        <w:tc>
          <w:tcPr>
            <w:tcW w:w="1767" w:type="dxa"/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成果类别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8302CF" w:rsidTr="002825B9">
        <w:tc>
          <w:tcPr>
            <w:tcW w:w="1767" w:type="dxa"/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5048EF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成果形式</w:t>
            </w:r>
            <w:r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  <w:tr w:rsidR="008302CF" w:rsidTr="002825B9">
        <w:tc>
          <w:tcPr>
            <w:tcW w:w="1767" w:type="dxa"/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  <w:r w:rsidRPr="00862C2C">
              <w:rPr>
                <w:rFonts w:ascii="宋体" w:hint="eastAsia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</w:tcPr>
          <w:p w:rsidR="008302CF" w:rsidRDefault="008302CF" w:rsidP="002825B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</w:tc>
      </w:tr>
    </w:tbl>
    <w:p w:rsidR="008302CF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:rsidR="008302CF" w:rsidRPr="00283C84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:rsidR="008302CF" w:rsidRPr="00C24736" w:rsidRDefault="008302CF" w:rsidP="008302CF">
      <w:pPr>
        <w:ind w:left="780"/>
        <w:rPr>
          <w:rFonts w:ascii="仿宋_GB2312" w:eastAsia="仿宋_GB2312"/>
          <w:b/>
          <w:bCs/>
          <w:color w:val="000000"/>
        </w:rPr>
      </w:pPr>
    </w:p>
    <w:p w:rsidR="008302CF" w:rsidRPr="006452B3" w:rsidRDefault="008302CF" w:rsidP="008302CF">
      <w:pPr>
        <w:jc w:val="center"/>
        <w:rPr>
          <w:sz w:val="32"/>
          <w:szCs w:val="32"/>
        </w:rPr>
      </w:pPr>
      <w:r w:rsidRPr="006452B3">
        <w:rPr>
          <w:rFonts w:hint="eastAsia"/>
          <w:sz w:val="32"/>
          <w:szCs w:val="32"/>
        </w:rPr>
        <w:t>江苏省高等教育学会</w:t>
      </w:r>
    </w:p>
    <w:p w:rsidR="008302CF" w:rsidRPr="006452B3" w:rsidRDefault="008302CF" w:rsidP="008302CF">
      <w:pPr>
        <w:pStyle w:val="a3"/>
        <w:ind w:leftChars="47" w:left="99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 w:rsidRPr="006452B3">
        <w:rPr>
          <w:rFonts w:hint="eastAsia"/>
          <w:sz w:val="32"/>
          <w:szCs w:val="32"/>
        </w:rPr>
        <w:t>20</w:t>
      </w:r>
      <w:r w:rsidRPr="006452B3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4</w:t>
      </w:r>
      <w:r w:rsidRPr="006452B3">
        <w:rPr>
          <w:rFonts w:hint="eastAsia"/>
          <w:sz w:val="32"/>
          <w:szCs w:val="32"/>
        </w:rPr>
        <w:t>年</w:t>
      </w:r>
      <w:r w:rsidRPr="006452B3">
        <w:rPr>
          <w:sz w:val="32"/>
          <w:szCs w:val="32"/>
        </w:rPr>
        <w:t>4</w:t>
      </w:r>
      <w:r w:rsidRPr="006452B3">
        <w:rPr>
          <w:rFonts w:hint="eastAsia"/>
          <w:sz w:val="32"/>
          <w:szCs w:val="32"/>
        </w:rPr>
        <w:t>月印制</w:t>
      </w:r>
    </w:p>
    <w:p w:rsidR="008302CF" w:rsidRDefault="008302CF" w:rsidP="008302CF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:rsidR="008302CF" w:rsidRDefault="008302CF" w:rsidP="008302CF">
      <w:pPr>
        <w:rPr>
          <w:rFonts w:ascii="仿宋_GB2312" w:eastAsia="仿宋_GB2312"/>
          <w:b/>
          <w:bCs/>
          <w:color w:val="000000"/>
          <w:sz w:val="30"/>
        </w:rPr>
      </w:pPr>
    </w:p>
    <w:p w:rsidR="008302CF" w:rsidRDefault="008302CF" w:rsidP="008302CF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 w:hint="eastAsia"/>
          <w:b/>
          <w:bCs/>
          <w:color w:val="000000"/>
          <w:sz w:val="44"/>
        </w:rPr>
        <w:t>填 表 说 明</w:t>
      </w:r>
    </w:p>
    <w:p w:rsidR="008302CF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 w:rsidRPr="004B54E8">
        <w:rPr>
          <w:rFonts w:hint="eastAsia"/>
          <w:sz w:val="28"/>
          <w:szCs w:val="28"/>
        </w:rPr>
        <w:t>1</w:t>
      </w:r>
      <w:r w:rsidRPr="004B54E8">
        <w:rPr>
          <w:rFonts w:hint="eastAsia"/>
          <w:sz w:val="28"/>
          <w:szCs w:val="28"/>
        </w:rPr>
        <w:t>．请按</w:t>
      </w:r>
      <w:r>
        <w:rPr>
          <w:rFonts w:hint="eastAsia"/>
          <w:sz w:val="28"/>
          <w:szCs w:val="28"/>
        </w:rPr>
        <w:t>表格</w:t>
      </w:r>
      <w:r w:rsidRPr="004B54E8">
        <w:rPr>
          <w:rFonts w:hint="eastAsia"/>
          <w:sz w:val="28"/>
          <w:szCs w:val="28"/>
        </w:rPr>
        <w:t>栏目如实填写</w:t>
      </w:r>
      <w:r>
        <w:rPr>
          <w:rFonts w:hint="eastAsia"/>
          <w:sz w:val="28"/>
          <w:szCs w:val="28"/>
        </w:rPr>
        <w:t>。</w:t>
      </w:r>
    </w:p>
    <w:p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．</w:t>
      </w:r>
      <w:r w:rsidRPr="00C01206">
        <w:rPr>
          <w:rFonts w:hint="eastAsia"/>
          <w:sz w:val="28"/>
          <w:szCs w:val="28"/>
        </w:rPr>
        <w:t>推荐成果限高等教育领域</w:t>
      </w:r>
      <w:r>
        <w:rPr>
          <w:rFonts w:hint="eastAsia"/>
          <w:sz w:val="28"/>
          <w:szCs w:val="28"/>
        </w:rPr>
        <w:t>，</w:t>
      </w:r>
      <w:r w:rsidRPr="00210C62">
        <w:rPr>
          <w:rFonts w:hint="eastAsia"/>
          <w:sz w:val="28"/>
          <w:szCs w:val="28"/>
        </w:rPr>
        <w:t>注重反映高等教育改革发展中的理论进展与现实问题，及时推介高校管理和教学中的一线经验，具有学科专业属性的研究内容不予受理（高等教育学除外）。</w:t>
      </w:r>
    </w:p>
    <w:p w:rsidR="008302CF" w:rsidRDefault="008302CF" w:rsidP="008302CF">
      <w:pPr>
        <w:spacing w:line="520" w:lineRule="exact"/>
        <w:ind w:leftChars="200" w:left="420" w:firstLineChars="50" w:firstLine="140"/>
        <w:rPr>
          <w:sz w:val="28"/>
          <w:szCs w:val="28"/>
        </w:rPr>
      </w:pPr>
      <w:r>
        <w:rPr>
          <w:sz w:val="28"/>
          <w:szCs w:val="28"/>
        </w:rPr>
        <w:t>3</w:t>
      </w:r>
      <w:r w:rsidRPr="004B54E8">
        <w:rPr>
          <w:rFonts w:hint="eastAsia"/>
          <w:sz w:val="28"/>
          <w:szCs w:val="28"/>
        </w:rPr>
        <w:t>．成果类</w:t>
      </w:r>
      <w:r>
        <w:rPr>
          <w:rFonts w:hint="eastAsia"/>
          <w:sz w:val="28"/>
          <w:szCs w:val="28"/>
        </w:rPr>
        <w:t>别</w:t>
      </w:r>
      <w:r w:rsidRPr="004B54E8">
        <w:rPr>
          <w:rFonts w:hint="eastAsia"/>
          <w:sz w:val="28"/>
          <w:szCs w:val="28"/>
        </w:rPr>
        <w:t>：应</w:t>
      </w:r>
      <w:r>
        <w:rPr>
          <w:rFonts w:hint="eastAsia"/>
          <w:sz w:val="28"/>
          <w:szCs w:val="28"/>
        </w:rPr>
        <w:t>从</w:t>
      </w:r>
      <w:r w:rsidRPr="0036331B">
        <w:rPr>
          <w:rFonts w:hint="eastAsia"/>
          <w:sz w:val="28"/>
          <w:szCs w:val="28"/>
        </w:rPr>
        <w:t>决策类、理论类和实践类</w:t>
      </w:r>
      <w:r>
        <w:rPr>
          <w:rFonts w:hint="eastAsia"/>
          <w:sz w:val="28"/>
          <w:szCs w:val="28"/>
        </w:rPr>
        <w:t>三类中选其一</w:t>
      </w:r>
      <w:r w:rsidRPr="004B54E8">
        <w:rPr>
          <w:rFonts w:hint="eastAsia"/>
          <w:sz w:val="28"/>
          <w:szCs w:val="28"/>
        </w:rPr>
        <w:t>。</w:t>
      </w:r>
    </w:p>
    <w:p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成果形式：应从文章、论文和著作三类中选其一。</w:t>
      </w:r>
    </w:p>
    <w:p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Pr="004B54E8">
        <w:rPr>
          <w:rFonts w:hint="eastAsia"/>
          <w:sz w:val="28"/>
          <w:szCs w:val="28"/>
        </w:rPr>
        <w:t>．成果</w:t>
      </w:r>
      <w:r>
        <w:rPr>
          <w:rFonts w:hint="eastAsia"/>
          <w:sz w:val="28"/>
          <w:szCs w:val="28"/>
        </w:rPr>
        <w:t>学术影响或社会效益</w:t>
      </w:r>
      <w:r w:rsidRPr="004B54E8">
        <w:rPr>
          <w:rFonts w:hint="eastAsia"/>
          <w:sz w:val="28"/>
          <w:szCs w:val="28"/>
        </w:rPr>
        <w:t>：应写明是否被译成他种文字、再版或多次印刷；是否有刊物转载；是否有重要会议报告；是否有其他相关评价等，并提供相关资料。</w:t>
      </w:r>
    </w:p>
    <w:p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Pr="004B54E8">
        <w:rPr>
          <w:rFonts w:hint="eastAsia"/>
          <w:sz w:val="28"/>
          <w:szCs w:val="28"/>
        </w:rPr>
        <w:t>．成果引用或被采纳情况：应写明引用书名或刊期、次数，以及采纳单位和采纳情况，并提供相关资料。</w:t>
      </w:r>
    </w:p>
    <w:p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Pr="004B54E8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《</w:t>
      </w:r>
      <w:r w:rsidRPr="004B54E8">
        <w:rPr>
          <w:rFonts w:hint="eastAsia"/>
          <w:sz w:val="28"/>
          <w:szCs w:val="28"/>
        </w:rPr>
        <w:t>申报</w:t>
      </w:r>
      <w:r>
        <w:rPr>
          <w:rFonts w:hint="eastAsia"/>
          <w:sz w:val="28"/>
          <w:szCs w:val="28"/>
        </w:rPr>
        <w:t>表》</w:t>
      </w:r>
      <w:r w:rsidRPr="004B54E8">
        <w:rPr>
          <w:rFonts w:hint="eastAsia"/>
          <w:sz w:val="28"/>
          <w:szCs w:val="28"/>
        </w:rPr>
        <w:t>一式</w:t>
      </w:r>
      <w:r>
        <w:rPr>
          <w:sz w:val="28"/>
          <w:szCs w:val="28"/>
        </w:rPr>
        <w:t>2</w:t>
      </w:r>
      <w:r w:rsidRPr="004B54E8">
        <w:rPr>
          <w:rFonts w:hint="eastAsia"/>
          <w:sz w:val="28"/>
          <w:szCs w:val="28"/>
        </w:rPr>
        <w:t>份，一律用</w:t>
      </w:r>
      <w:r w:rsidRPr="004B54E8">
        <w:rPr>
          <w:rFonts w:hint="eastAsia"/>
          <w:sz w:val="28"/>
          <w:szCs w:val="28"/>
        </w:rPr>
        <w:t>A3</w:t>
      </w:r>
      <w:r w:rsidRPr="004B54E8">
        <w:rPr>
          <w:rFonts w:hint="eastAsia"/>
          <w:sz w:val="28"/>
          <w:szCs w:val="28"/>
        </w:rPr>
        <w:t>纸双面印制，中缝装订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参评成果原件及有关证明材料一份，成果原件一般不予退还</w:t>
      </w:r>
      <w:r>
        <w:rPr>
          <w:rFonts w:hint="eastAsia"/>
          <w:sz w:val="28"/>
          <w:szCs w:val="28"/>
        </w:rPr>
        <w:t>。</w:t>
      </w:r>
      <w:r w:rsidRPr="00300F2A">
        <w:rPr>
          <w:rFonts w:hint="eastAsia"/>
          <w:sz w:val="28"/>
          <w:szCs w:val="28"/>
        </w:rPr>
        <w:t>如用复印件代替原件</w:t>
      </w:r>
      <w:r>
        <w:rPr>
          <w:rFonts w:hint="eastAsia"/>
          <w:sz w:val="28"/>
          <w:szCs w:val="28"/>
        </w:rPr>
        <w:t>，</w:t>
      </w:r>
      <w:r w:rsidRPr="00300F2A">
        <w:rPr>
          <w:rFonts w:hint="eastAsia"/>
          <w:sz w:val="28"/>
          <w:szCs w:val="28"/>
        </w:rPr>
        <w:t>需经审核部门盖章，论文复印件</w:t>
      </w:r>
      <w:proofErr w:type="gramStart"/>
      <w:r w:rsidRPr="00300F2A">
        <w:rPr>
          <w:rFonts w:hint="eastAsia"/>
          <w:sz w:val="28"/>
          <w:szCs w:val="28"/>
        </w:rPr>
        <w:t>需包括</w:t>
      </w:r>
      <w:proofErr w:type="gramEnd"/>
      <w:r w:rsidRPr="00300F2A">
        <w:rPr>
          <w:rFonts w:hint="eastAsia"/>
          <w:sz w:val="28"/>
          <w:szCs w:val="28"/>
        </w:rPr>
        <w:t>期刊封面、目录、文章、封底等</w:t>
      </w:r>
      <w:r>
        <w:rPr>
          <w:rFonts w:hint="eastAsia"/>
          <w:sz w:val="28"/>
          <w:szCs w:val="28"/>
        </w:rPr>
        <w:t>。</w:t>
      </w:r>
      <w:r w:rsidRPr="004B54E8">
        <w:rPr>
          <w:rFonts w:hint="eastAsia"/>
          <w:sz w:val="28"/>
          <w:szCs w:val="28"/>
        </w:rPr>
        <w:t>各栏目填写不下时可另加附页。</w:t>
      </w:r>
    </w:p>
    <w:p w:rsidR="008302CF" w:rsidRPr="004B54E8" w:rsidRDefault="008302CF" w:rsidP="008302CF">
      <w:pPr>
        <w:spacing w:line="52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Pr="004B54E8">
        <w:rPr>
          <w:rFonts w:hint="eastAsia"/>
          <w:sz w:val="28"/>
          <w:szCs w:val="28"/>
        </w:rPr>
        <w:t>．通讯地址：</w:t>
      </w:r>
      <w:r w:rsidRPr="00EE3CAE">
        <w:rPr>
          <w:rFonts w:hint="eastAsia"/>
          <w:sz w:val="28"/>
          <w:szCs w:val="28"/>
        </w:rPr>
        <w:t>南京市北京西路</w:t>
      </w:r>
      <w:r w:rsidRPr="00EE3CAE">
        <w:rPr>
          <w:rFonts w:hint="eastAsia"/>
          <w:sz w:val="28"/>
          <w:szCs w:val="28"/>
        </w:rPr>
        <w:t>15-2</w:t>
      </w:r>
      <w:r w:rsidRPr="00EE3CAE">
        <w:rPr>
          <w:rFonts w:hint="eastAsia"/>
          <w:sz w:val="28"/>
          <w:szCs w:val="28"/>
        </w:rPr>
        <w:t>号</w:t>
      </w:r>
      <w:r w:rsidRPr="00EE3CAE">
        <w:rPr>
          <w:rFonts w:hint="eastAsia"/>
          <w:sz w:val="28"/>
          <w:szCs w:val="28"/>
        </w:rPr>
        <w:t>1</w:t>
      </w:r>
      <w:r w:rsidRPr="00EE3CAE">
        <w:rPr>
          <w:rFonts w:hint="eastAsia"/>
          <w:sz w:val="28"/>
          <w:szCs w:val="28"/>
        </w:rPr>
        <w:t>号楼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</w:t>
      </w:r>
      <w:r w:rsidRPr="00EE3CAE">
        <w:rPr>
          <w:rFonts w:hint="eastAsia"/>
          <w:sz w:val="28"/>
          <w:szCs w:val="28"/>
        </w:rPr>
        <w:t>；邮编：</w:t>
      </w:r>
      <w:r w:rsidRPr="00EE3CAE">
        <w:rPr>
          <w:rFonts w:hint="eastAsia"/>
          <w:sz w:val="28"/>
          <w:szCs w:val="28"/>
        </w:rPr>
        <w:t>210024</w:t>
      </w:r>
      <w:r w:rsidRPr="00EE3CAE">
        <w:rPr>
          <w:rFonts w:hint="eastAsia"/>
          <w:sz w:val="28"/>
          <w:szCs w:val="28"/>
        </w:rPr>
        <w:t>；联系电话：</w:t>
      </w:r>
      <w:r w:rsidRPr="00EE3CAE">
        <w:rPr>
          <w:rFonts w:hint="eastAsia"/>
          <w:sz w:val="28"/>
          <w:szCs w:val="28"/>
        </w:rPr>
        <w:t>025</w:t>
      </w:r>
      <w:r w:rsidRPr="00EE3CAE">
        <w:rPr>
          <w:rFonts w:hint="eastAsia"/>
          <w:sz w:val="28"/>
          <w:szCs w:val="28"/>
        </w:rPr>
        <w:t>－</w:t>
      </w:r>
      <w:r w:rsidRPr="00EE3CAE">
        <w:rPr>
          <w:rFonts w:hint="eastAsia"/>
          <w:sz w:val="28"/>
          <w:szCs w:val="28"/>
        </w:rPr>
        <w:t>83302566</w:t>
      </w:r>
      <w:r w:rsidRPr="00EE3CAE">
        <w:rPr>
          <w:rFonts w:hint="eastAsia"/>
          <w:sz w:val="28"/>
          <w:szCs w:val="28"/>
        </w:rPr>
        <w:t>；网址：</w:t>
      </w:r>
      <w:r w:rsidRPr="00EE3CAE">
        <w:rPr>
          <w:rFonts w:hint="eastAsia"/>
          <w:sz w:val="28"/>
          <w:szCs w:val="28"/>
        </w:rPr>
        <w:t>www.jsgjxh.cn</w:t>
      </w:r>
      <w:r w:rsidRPr="00EE3CAE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电子邮箱</w:t>
      </w:r>
      <w:r w:rsidRPr="00EE3CAE">
        <w:rPr>
          <w:rFonts w:hint="eastAsia"/>
          <w:sz w:val="28"/>
          <w:szCs w:val="28"/>
        </w:rPr>
        <w:t>：</w:t>
      </w:r>
      <w:r w:rsidRPr="00EE3CAE">
        <w:rPr>
          <w:rFonts w:hint="eastAsia"/>
          <w:sz w:val="28"/>
          <w:szCs w:val="28"/>
        </w:rPr>
        <w:t>gjxh83300736@163.com</w:t>
      </w:r>
      <w:r w:rsidRPr="00EE3CAE">
        <w:rPr>
          <w:rFonts w:hint="eastAsia"/>
          <w:sz w:val="28"/>
          <w:szCs w:val="28"/>
        </w:rPr>
        <w:t>。</w:t>
      </w:r>
    </w:p>
    <w:p w:rsidR="008302CF" w:rsidRPr="005E026C" w:rsidRDefault="008302CF" w:rsidP="008302CF"/>
    <w:p w:rsidR="008302CF" w:rsidRDefault="008302CF" w:rsidP="008302CF"/>
    <w:p w:rsidR="008302CF" w:rsidRDefault="008302CF" w:rsidP="008302CF"/>
    <w:p w:rsidR="008302CF" w:rsidRPr="000358FD" w:rsidRDefault="008302CF" w:rsidP="008302CF"/>
    <w:p w:rsidR="008302CF" w:rsidRDefault="008302CF" w:rsidP="008302CF"/>
    <w:p w:rsidR="008302CF" w:rsidRDefault="008302CF" w:rsidP="008302CF"/>
    <w:p w:rsidR="008302CF" w:rsidRDefault="008302CF" w:rsidP="008302CF"/>
    <w:p w:rsidR="008302CF" w:rsidRDefault="008302CF" w:rsidP="008302CF">
      <w:pPr>
        <w:widowControl/>
        <w:jc w:val="left"/>
      </w:pPr>
      <w:r>
        <w:br w:type="page"/>
      </w:r>
    </w:p>
    <w:tbl>
      <w:tblPr>
        <w:tblW w:w="895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:rsidR="008302CF" w:rsidTr="002825B9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申 报 者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680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103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:rsidR="008302CF" w:rsidRDefault="008302CF" w:rsidP="002825B9">
            <w:pPr>
              <w:autoSpaceDE w:val="0"/>
              <w:autoSpaceDN w:val="0"/>
              <w:spacing w:line="400" w:lineRule="exact"/>
              <w:ind w:firstLineChars="50" w:firstLine="14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:rsidR="008302CF" w:rsidTr="002825B9">
        <w:trPr>
          <w:gridAfter w:val="1"/>
          <w:wAfter w:w="40" w:type="dxa"/>
          <w:trHeight w:val="97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以版</w:t>
            </w: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权页为准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8302CF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56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943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1127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gridAfter w:val="1"/>
          <w:wAfter w:w="40" w:type="dxa"/>
          <w:trHeight w:val="3421"/>
        </w:trPr>
        <w:tc>
          <w:tcPr>
            <w:tcW w:w="14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成果</w:t>
            </w: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</w:t>
            </w: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成果内容提要、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基本观点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、主要创新、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学术价值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、</w:t>
            </w:r>
            <w:r w:rsidRPr="00F91A9C"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学术影响或社会效益等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:rsidR="008302CF" w:rsidRPr="00BF4823" w:rsidRDefault="008302CF" w:rsidP="002825B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cantSplit/>
          <w:trHeight w:val="5640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br w:type="page"/>
            </w: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:rsidR="008302CF" w:rsidRPr="00B260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cs="宋体" w:hint="eastAsia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:rsidR="008302CF" w:rsidTr="002825B9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:rsidR="008302CF" w:rsidRDefault="008302CF" w:rsidP="002825B9"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8302CF" w:rsidRDefault="008302CF" w:rsidP="002825B9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:rsidR="008302CF" w:rsidRDefault="008302CF" w:rsidP="002825B9">
            <w:pPr>
              <w:autoSpaceDE w:val="0"/>
              <w:autoSpaceDN w:val="0"/>
              <w:spacing w:line="400" w:lineRule="exact"/>
              <w:ind w:right="357" w:firstLineChars="1900" w:firstLine="532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:rsidR="008302CF" w:rsidTr="002825B9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02CF" w:rsidRDefault="008302CF" w:rsidP="002825B9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302CF" w:rsidTr="002825B9">
        <w:trPr>
          <w:trHeight w:val="2332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02CF" w:rsidRDefault="008302CF" w:rsidP="002825B9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02CF" w:rsidRDefault="008302CF" w:rsidP="002825B9">
            <w:pPr>
              <w:autoSpaceDE w:val="0"/>
              <w:autoSpaceDN w:val="0"/>
              <w:spacing w:line="400" w:lineRule="exact"/>
              <w:ind w:firstLineChars="1800" w:firstLine="504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302CF" w:rsidRDefault="008302CF" w:rsidP="008302CF">
      <w:pPr>
        <w:jc w:val="left"/>
        <w:rPr>
          <w:rFonts w:ascii="宋体" w:hAnsi="宋体"/>
          <w:color w:val="000000"/>
        </w:rPr>
      </w:pPr>
    </w:p>
    <w:p w:rsidR="004E6D6B" w:rsidRDefault="004E6D6B">
      <w:bookmarkStart w:id="0" w:name="_GoBack"/>
      <w:bookmarkEnd w:id="0"/>
    </w:p>
    <w:sectPr w:rsidR="004E6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CF"/>
    <w:rsid w:val="004E6D6B"/>
    <w:rsid w:val="008302CF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1E761-5F34-44C3-A372-3F3332C5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302CF"/>
    <w:rPr>
      <w:sz w:val="28"/>
      <w:szCs w:val="20"/>
    </w:rPr>
  </w:style>
  <w:style w:type="character" w:customStyle="1" w:styleId="a4">
    <w:name w:val="日期 字符"/>
    <w:basedOn w:val="a0"/>
    <w:link w:val="a3"/>
    <w:rsid w:val="008302CF"/>
    <w:rPr>
      <w:rFonts w:ascii="Times New Roman" w:eastAsia="宋体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8302CF"/>
    <w:pPr>
      <w:ind w:left="780"/>
    </w:pPr>
    <w:rPr>
      <w:rFonts w:ascii="仿宋_GB2312" w:eastAsia="仿宋_GB2312"/>
      <w:b/>
      <w:bCs/>
      <w:color w:val="000000"/>
      <w:sz w:val="36"/>
    </w:rPr>
  </w:style>
  <w:style w:type="character" w:customStyle="1" w:styleId="a6">
    <w:name w:val="正文文本缩进 字符"/>
    <w:basedOn w:val="a0"/>
    <w:link w:val="a5"/>
    <w:rsid w:val="008302CF"/>
    <w:rPr>
      <w:rFonts w:ascii="仿宋_GB2312" w:eastAsia="仿宋_GB2312" w:hAnsi="Times New Roman" w:cs="Times New Roman"/>
      <w:b/>
      <w:bCs/>
      <w:color w:val="000000"/>
      <w:sz w:val="36"/>
      <w:szCs w:val="24"/>
    </w:rPr>
  </w:style>
  <w:style w:type="table" w:styleId="a7">
    <w:name w:val="Table Grid"/>
    <w:basedOn w:val="a1"/>
    <w:uiPriority w:val="39"/>
    <w:rsid w:val="0083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2024-04-26T05:16:00Z</dcterms:created>
  <dcterms:modified xsi:type="dcterms:W3CDTF">2024-04-26T05:17:00Z</dcterms:modified>
</cp:coreProperties>
</file>