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1：</w:t>
      </w:r>
    </w:p>
    <w:tbl>
      <w:tblPr>
        <w:tblStyle w:val="8"/>
        <w:tblpPr w:leftFromText="180" w:rightFromText="180" w:vertAnchor="page" w:horzAnchor="page" w:tblpX="7494" w:tblpY="18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   </w:t>
            </w:r>
          </w:p>
        </w:tc>
      </w:tr>
    </w:tbl>
    <w:p>
      <w:pPr>
        <w:spacing w:line="480" w:lineRule="auto"/>
        <w:ind w:right="28"/>
        <w:rPr>
          <w:rFonts w:hint="default" w:ascii="黑体" w:hAnsi="黑体" w:eastAsia="黑体"/>
          <w:sz w:val="36"/>
          <w:szCs w:val="36"/>
          <w:lang w:val="en-US" w:eastAsia="zh-CN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36"/>
          <w:szCs w:val="36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东南大学成贤学院一流课程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建设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立项申请</w:t>
      </w:r>
      <w:r>
        <w:rPr>
          <w:rFonts w:hint="eastAsia" w:ascii="黑体" w:hAnsi="黑体" w:eastAsia="黑体" w:cs="黑体"/>
          <w:kern w:val="0"/>
          <w:sz w:val="44"/>
          <w:szCs w:val="44"/>
        </w:rPr>
        <w:t>书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（线上课程）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所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在</w:t>
      </w:r>
      <w:r>
        <w:rPr>
          <w:rFonts w:hint="eastAsia" w:ascii="黑体" w:hAnsi="黑体" w:eastAsia="黑体"/>
          <w:sz w:val="32"/>
          <w:szCs w:val="36"/>
          <w:lang w:eastAsia="zh-CN"/>
        </w:rPr>
        <w:t>部门：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质量保障处制</w:t>
      </w:r>
    </w:p>
    <w:p>
      <w:pPr>
        <w:snapToGrid w:val="0"/>
        <w:spacing w:line="240" w:lineRule="atLeas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2023</w:t>
      </w:r>
      <w:r>
        <w:rPr>
          <w:rFonts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5</w:t>
      </w:r>
      <w:r>
        <w:rPr>
          <w:rFonts w:ascii="黑体" w:hAnsi="黑体" w:eastAsia="黑体"/>
          <w:sz w:val="24"/>
          <w:szCs w:val="24"/>
        </w:rPr>
        <w:t>月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32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3"/>
          <w:cols w:space="425" w:num="1"/>
          <w:docGrid w:type="lines" w:linePitch="312" w:charSpace="0"/>
        </w:sectPr>
      </w:pPr>
    </w:p>
    <w:p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24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填报说明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2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1.专业类代码指《普通高等学校本科专业目录（2020）》中的专业类代码（四位数字）。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2.课程负责人一般为课程团队牵头人，也可以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以个人名义申报的主讲教师。团队主要成员一般为近5年内讲授该课程教师。申报课程名称、所有课程团队主要成员须与平台显示情况一致。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3.开课平台是指提供面向高校和社会开放学习服务的公开课程平台。申报课程在多个平台开课的，只能选择一个主要平台申报。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4.同一门课程，如因课时较长而分段在线开课并由不同负责人主持的，可多人联合申报。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.文本中的中外文名词第一次出现时，要写清全称和缩写，再次出现时可以使用缩写。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涉密课程或不能公开个人信息的涉密人员不得参与申报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一、课程基本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信息</w:t>
      </w:r>
    </w:p>
    <w:tbl>
      <w:tblPr>
        <w:tblStyle w:val="9"/>
        <w:tblW w:w="8685" w:type="dxa"/>
        <w:tblInd w:w="-13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8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课程负责人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5" w:type="dxa"/>
            <w:vAlign w:val="center"/>
          </w:tcPr>
          <w:p>
            <w:pPr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码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课程适用对象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□本科生 □社会学习者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课程性质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□高校学分认定课 □社会学习者课程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课程分类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hint="eastAsia" w:ascii="仿宋_GB2312" w:eastAsia="仿宋_GB2312" w:hAnsiTheme="maj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ajorEastAsia"/>
                <w:color w:val="auto"/>
                <w:sz w:val="24"/>
                <w:szCs w:val="24"/>
              </w:rPr>
              <w:t>□思想政治理论课□</w:t>
            </w:r>
            <w:r>
              <w:rPr>
                <w:rFonts w:hint="eastAsia" w:ascii="仿宋_GB2312" w:eastAsia="仿宋_GB2312" w:hAnsiTheme="majorEastAsia"/>
                <w:color w:val="auto"/>
                <w:sz w:val="24"/>
                <w:szCs w:val="24"/>
                <w:lang w:val="en-US" w:eastAsia="zh-CN"/>
              </w:rPr>
              <w:t>公共基础课</w:t>
            </w:r>
            <w:r>
              <w:rPr>
                <w:rFonts w:hint="eastAsia" w:ascii="仿宋_GB2312" w:eastAsia="仿宋_GB2312" w:hAnsiTheme="majorEastAsia"/>
                <w:color w:val="auto"/>
                <w:sz w:val="24"/>
                <w:szCs w:val="24"/>
              </w:rPr>
              <w:t xml:space="preserve"> □创新创业教育课 □</w:t>
            </w:r>
            <w:r>
              <w:rPr>
                <w:rFonts w:hint="eastAsia" w:ascii="仿宋_GB2312" w:eastAsia="仿宋_GB2312" w:hAnsiTheme="majorEastAsia"/>
                <w:color w:val="auto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eastAsia="仿宋_GB2312" w:hAnsiTheme="majorEastAsia"/>
                <w:color w:val="auto"/>
                <w:sz w:val="24"/>
                <w:szCs w:val="24"/>
                <w:lang w:val="en-US" w:eastAsia="zh-CN"/>
              </w:rPr>
              <w:t>理论</w:t>
            </w:r>
            <w:r>
              <w:rPr>
                <w:rFonts w:hint="eastAsia" w:ascii="仿宋_GB2312" w:eastAsia="仿宋_GB2312" w:hAnsiTheme="majorEastAsia"/>
                <w:color w:val="auto"/>
                <w:sz w:val="24"/>
                <w:szCs w:val="24"/>
              </w:rPr>
              <w:t xml:space="preserve">课 </w:t>
            </w:r>
            <w:r>
              <w:rPr>
                <w:rFonts w:hint="eastAsia" w:ascii="仿宋_GB2312" w:eastAsia="仿宋_GB2312" w:hAnsiTheme="majorEastAsia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ajorEastAsia"/>
                <w:color w:val="auto"/>
                <w:sz w:val="24"/>
                <w:szCs w:val="24"/>
              </w:rPr>
              <w:t>实验课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开放程度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完全开放：自由注册，免费学习</w:t>
            </w: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开课平台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平台首页网址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首期上线平台时间</w:t>
            </w:r>
          </w:p>
        </w:tc>
        <w:tc>
          <w:tcPr>
            <w:tcW w:w="681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75" w:type="dxa"/>
            <w:vMerge w:val="restart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完整开设期次及最近两期开课时间</w:t>
            </w:r>
          </w:p>
        </w:tc>
        <w:tc>
          <w:tcPr>
            <w:tcW w:w="681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月  —  年  月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210" w:firstLineChars="100"/>
              <w:jc w:val="left"/>
            </w:pPr>
          </w:p>
        </w:tc>
        <w:tc>
          <w:tcPr>
            <w:tcW w:w="681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月  —  年  月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课程链接及查看教学活动的密码</w:t>
            </w:r>
          </w:p>
        </w:tc>
        <w:tc>
          <w:tcPr>
            <w:tcW w:w="6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87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主要教材</w:t>
            </w:r>
          </w:p>
        </w:tc>
        <w:tc>
          <w:tcPr>
            <w:tcW w:w="681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书名、书号、作者、出版社、出版时间</w:t>
            </w:r>
          </w:p>
        </w:tc>
      </w:tr>
    </w:tbl>
    <w:p>
      <w:pPr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若因同一门课程课时较长，分段在线开设，请填写下表：</w:t>
      </w:r>
    </w:p>
    <w:tbl>
      <w:tblPr>
        <w:tblStyle w:val="9"/>
        <w:tblW w:w="8836" w:type="dxa"/>
        <w:tblInd w:w="-2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55"/>
        <w:gridCol w:w="1282"/>
        <w:gridCol w:w="1843"/>
        <w:gridCol w:w="1670"/>
        <w:gridCol w:w="14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课时（周）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</w:rPr>
        <w:t>授课教师（教学团队）</w:t>
      </w:r>
    </w:p>
    <w:tbl>
      <w:tblPr>
        <w:tblStyle w:val="9"/>
        <w:tblW w:w="8656" w:type="dxa"/>
        <w:tblInd w:w="-12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36"/>
        <w:gridCol w:w="1320"/>
        <w:gridCol w:w="1380"/>
        <w:gridCol w:w="1830"/>
        <w:gridCol w:w="1289"/>
        <w:gridCol w:w="11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职称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89" w:type="dxa"/>
            <w:vAlign w:val="center"/>
          </w:tcPr>
          <w:p>
            <w:pPr>
              <w:jc w:val="both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承担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分工</w:t>
            </w:r>
          </w:p>
        </w:tc>
        <w:tc>
          <w:tcPr>
            <w:tcW w:w="1141" w:type="dxa"/>
            <w:vAlign w:val="center"/>
          </w:tcPr>
          <w:p>
            <w:pPr>
              <w:jc w:val="both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9"/>
        <w:tblW w:w="8650" w:type="dxa"/>
        <w:tblInd w:w="-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和团队主要成员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教学情况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650" w:type="dxa"/>
          </w:tcPr>
          <w:p>
            <w:pPr>
              <w:ind w:firstLine="105" w:firstLineChars="50"/>
              <w:rPr>
                <w:rFonts w:ascii="仿宋_GB2312" w:hAnsi="仿宋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（近5年来承担该门课程教学任务、开展教学研究、获得教学奖励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）</w:t>
            </w: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课程目标</w:t>
      </w:r>
    </w:p>
    <w:tbl>
      <w:tblPr>
        <w:tblStyle w:val="9"/>
        <w:tblW w:w="8679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679" w:type="dxa"/>
          </w:tcPr>
          <w:p>
            <w:pPr>
              <w:spacing w:line="340" w:lineRule="atLeast"/>
              <w:rPr>
                <w:rFonts w:ascii="楷体" w:hAnsi="楷体" w:eastAsia="楷体" w:cs="楷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结合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本校办学定位、学生情况和专业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人才培养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，具体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描述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学习本课程后应该达到的知识、能力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、素质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水平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和价值塑造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建设论证</w:t>
      </w:r>
    </w:p>
    <w:tbl>
      <w:tblPr>
        <w:tblStyle w:val="9"/>
        <w:tblW w:w="8754" w:type="dxa"/>
        <w:tblInd w:w="-1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754" w:type="dxa"/>
            <w:tcBorders>
              <w:top w:val="single" w:color="auto" w:sz="4" w:space="0"/>
            </w:tcBorders>
          </w:tcPr>
          <w:p>
            <w:pP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一）课程特色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  <w:t>已有资源积累、与同类线上课程比较，本课程建设的特点与优势）</w:t>
            </w:r>
          </w:p>
          <w:p>
            <w:pP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754" w:type="dxa"/>
            <w:tcBorders>
              <w:top w:val="single" w:color="auto" w:sz="4" w:space="0"/>
            </w:tcBorders>
          </w:tcPr>
          <w:p>
            <w:pP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二）建设思路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课程内容改革点、思政元素融合；课程线上资源建设进度；针对校外学习者的计划开设期次、持续更新和提供服务设想等；针对校内学生如何使用本课程线上资源等）</w:t>
            </w: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87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仿宋_GB2312" w:hAnsi="仿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三）考核（试）实施：</w:t>
            </w:r>
            <w:r>
              <w:rPr>
                <w:rFonts w:hint="eastAsia" w:ascii="仿宋_GB2312" w:hAnsi="仿宋" w:eastAsia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对学习者的考核（试）办法，成绩评定方式等。如果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是校内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学分认定课，须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在验收时提交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课程数据信息表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黑体" w:hAnsi="黑体" w:eastAsia="黑体"/>
          <w:b/>
          <w:bCs/>
          <w:sz w:val="28"/>
          <w:szCs w:val="28"/>
          <w:lang w:val="en-US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预期应用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情况</w:t>
      </w:r>
    </w:p>
    <w:tbl>
      <w:tblPr>
        <w:tblStyle w:val="9"/>
        <w:tblW w:w="8670" w:type="dxa"/>
        <w:tblInd w:w="-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670" w:type="dxa"/>
          </w:tcPr>
          <w:p>
            <w:pP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（今后五年在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eastAsia="zh-CN"/>
              </w:rPr>
              <w:t>本校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教学中的应用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val="en-US" w:eastAsia="zh-CN"/>
              </w:rPr>
              <w:t>预期；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面向其他高校和社会学习者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应用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val="en-US" w:eastAsia="zh-CN"/>
              </w:rPr>
              <w:t>预期；包括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使用课程学校总数、选课总人数、使用课程学校名称等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、经费预算</w:t>
      </w:r>
    </w:p>
    <w:tbl>
      <w:tblPr>
        <w:tblStyle w:val="8"/>
        <w:tblW w:w="8670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848"/>
        <w:gridCol w:w="4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经费预计支出科目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 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9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9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9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2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9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3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申请经费总计</w:t>
            </w:r>
          </w:p>
        </w:tc>
        <w:tc>
          <w:tcPr>
            <w:tcW w:w="6247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23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拟自筹经费总额</w:t>
            </w:r>
          </w:p>
        </w:tc>
        <w:tc>
          <w:tcPr>
            <w:tcW w:w="6247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  <w:lang w:val="en-US" w:eastAsia="zh-CN"/>
        </w:rPr>
        <w:t>七、</w:t>
      </w:r>
      <w:r>
        <w:rPr>
          <w:rFonts w:hint="eastAsia" w:ascii="黑体" w:hAnsi="黑体" w:eastAsia="黑体" w:cs="黑体"/>
          <w:b/>
          <w:sz w:val="28"/>
        </w:rPr>
        <w:t>审核</w:t>
      </w:r>
      <w:r>
        <w:rPr>
          <w:rFonts w:hint="eastAsia" w:ascii="黑体" w:hAnsi="黑体" w:eastAsia="黑体" w:cs="黑体"/>
          <w:b/>
          <w:sz w:val="28"/>
          <w:lang w:val="en-US" w:eastAsia="zh-CN"/>
        </w:rPr>
        <w:t>及</w:t>
      </w:r>
      <w:r>
        <w:rPr>
          <w:rFonts w:hint="eastAsia" w:ascii="黑体" w:hAnsi="黑体" w:eastAsia="黑体" w:cs="黑体"/>
          <w:b/>
          <w:sz w:val="28"/>
        </w:rPr>
        <w:t>意见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仿宋_GB2312"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szCs w:val="30"/>
              </w:rPr>
              <w:t>本人承诺对填写各项内容的真实性负责，保证没有知识产权争议。如获准立项，我承诺以本表</w:t>
            </w:r>
            <w:r>
              <w:rPr>
                <w:rFonts w:hint="eastAsia" w:ascii="宋体" w:hAnsi="宋体" w:eastAsia="仿宋_GB2312"/>
                <w:color w:val="auto"/>
                <w:sz w:val="24"/>
                <w:szCs w:val="30"/>
                <w:lang w:val="en-US" w:eastAsia="zh-CN"/>
              </w:rPr>
              <w:t>内容</w:t>
            </w:r>
            <w:r>
              <w:rPr>
                <w:rFonts w:hint="eastAsia" w:ascii="宋体" w:hAnsi="宋体" w:eastAsia="仿宋_GB2312"/>
                <w:color w:val="auto"/>
                <w:sz w:val="24"/>
                <w:szCs w:val="30"/>
              </w:rPr>
              <w:t>为有约束力的协议，遵守项目管理规定，按计划认真开展</w:t>
            </w:r>
            <w:r>
              <w:rPr>
                <w:rFonts w:hint="eastAsia" w:ascii="宋体" w:hAnsi="宋体" w:eastAsia="仿宋_GB2312"/>
                <w:color w:val="auto"/>
                <w:sz w:val="24"/>
                <w:szCs w:val="30"/>
                <w:lang w:val="en-US" w:eastAsia="zh-CN"/>
              </w:rPr>
              <w:t>课程建设</w:t>
            </w:r>
            <w:r>
              <w:rPr>
                <w:rFonts w:hint="eastAsia" w:ascii="宋体" w:hAnsi="宋体" w:eastAsia="仿宋_GB2312"/>
                <w:color w:val="auto"/>
                <w:sz w:val="24"/>
                <w:szCs w:val="30"/>
              </w:rPr>
              <w:t>，并取得预期成果。</w:t>
            </w: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snapToGrid w:val="0"/>
              <w:spacing w:line="300" w:lineRule="auto"/>
              <w:ind w:right="480"/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           负责人签字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00" w:lineRule="auto"/>
              <w:ind w:right="482"/>
              <w:textAlignment w:val="auto"/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wordWrap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院（部）推荐意见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80" w:firstLineChars="1700"/>
              <w:jc w:val="left"/>
              <w:rPr>
                <w:rFonts w:hint="default" w:eastAsia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负责人</w:t>
            </w:r>
            <w:r>
              <w:rPr>
                <w:rFonts w:hint="eastAsia"/>
                <w:kern w:val="0"/>
                <w:sz w:val="24"/>
              </w:rPr>
              <w:t>签字</w:t>
            </w:r>
            <w:r>
              <w:rPr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firstLine="5068" w:firstLineChars="2112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月    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管理部门意见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   盖 章：</w:t>
            </w:r>
          </w:p>
          <w:p>
            <w:pPr>
              <w:snapToGrid w:val="0"/>
              <w:spacing w:before="156" w:beforeLines="50" w:line="300" w:lineRule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u w:val="none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wordWrap w:val="0"/>
              <w:snapToGrid w:val="0"/>
              <w:spacing w:line="300" w:lineRule="auto"/>
              <w:jc w:val="both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学校意见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盖 章：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5342" w:firstLineChars="222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pStyle w:val="14"/>
        <w:ind w:left="0" w:leftChars="0" w:firstLine="0" w:firstLineChars="0"/>
        <w:rPr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sdt>
      <w:sdtPr>
        <w:id w:val="15187993"/>
      </w:sdtPr>
      <w:sdtContent/>
    </w:sdt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文本框 2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3YTJmMTdlYTIzZGJjMGNkOGQzMmRkMjFlNGY0ZDkifQ=="/>
  </w:docVars>
  <w:rsids>
    <w:rsidRoot w:val="00D0206D"/>
    <w:rsid w:val="00000F63"/>
    <w:rsid w:val="00003769"/>
    <w:rsid w:val="0000729A"/>
    <w:rsid w:val="00011426"/>
    <w:rsid w:val="00012728"/>
    <w:rsid w:val="00013759"/>
    <w:rsid w:val="00031A2E"/>
    <w:rsid w:val="0003786D"/>
    <w:rsid w:val="00042130"/>
    <w:rsid w:val="00043E3D"/>
    <w:rsid w:val="00045EF3"/>
    <w:rsid w:val="00051D63"/>
    <w:rsid w:val="000535F0"/>
    <w:rsid w:val="00053F6E"/>
    <w:rsid w:val="00054F87"/>
    <w:rsid w:val="000634F0"/>
    <w:rsid w:val="000705BF"/>
    <w:rsid w:val="000725C8"/>
    <w:rsid w:val="00094977"/>
    <w:rsid w:val="00095EF7"/>
    <w:rsid w:val="00096164"/>
    <w:rsid w:val="000A1A6A"/>
    <w:rsid w:val="000C218F"/>
    <w:rsid w:val="000D262F"/>
    <w:rsid w:val="000D45D7"/>
    <w:rsid w:val="000D66DE"/>
    <w:rsid w:val="000E249B"/>
    <w:rsid w:val="000E2B12"/>
    <w:rsid w:val="000E65CB"/>
    <w:rsid w:val="00100FE1"/>
    <w:rsid w:val="001017AB"/>
    <w:rsid w:val="00104A05"/>
    <w:rsid w:val="001078CA"/>
    <w:rsid w:val="00110490"/>
    <w:rsid w:val="00113952"/>
    <w:rsid w:val="00134DB6"/>
    <w:rsid w:val="001364FC"/>
    <w:rsid w:val="00137F5B"/>
    <w:rsid w:val="0014153F"/>
    <w:rsid w:val="001538CB"/>
    <w:rsid w:val="001612E2"/>
    <w:rsid w:val="00165A40"/>
    <w:rsid w:val="00175663"/>
    <w:rsid w:val="00197AEA"/>
    <w:rsid w:val="001C5CF6"/>
    <w:rsid w:val="001D38B3"/>
    <w:rsid w:val="001D7185"/>
    <w:rsid w:val="001E15E3"/>
    <w:rsid w:val="00212CC7"/>
    <w:rsid w:val="0023358E"/>
    <w:rsid w:val="00241490"/>
    <w:rsid w:val="0024265C"/>
    <w:rsid w:val="00244ACF"/>
    <w:rsid w:val="0024692A"/>
    <w:rsid w:val="002522DD"/>
    <w:rsid w:val="00253DC8"/>
    <w:rsid w:val="0025635E"/>
    <w:rsid w:val="00262713"/>
    <w:rsid w:val="00263E25"/>
    <w:rsid w:val="0026591C"/>
    <w:rsid w:val="00267CFE"/>
    <w:rsid w:val="00271540"/>
    <w:rsid w:val="0027454D"/>
    <w:rsid w:val="0028243B"/>
    <w:rsid w:val="00282A01"/>
    <w:rsid w:val="00287708"/>
    <w:rsid w:val="002A1CF0"/>
    <w:rsid w:val="002A6F36"/>
    <w:rsid w:val="002A770B"/>
    <w:rsid w:val="002B1D3E"/>
    <w:rsid w:val="002B2D34"/>
    <w:rsid w:val="002D0326"/>
    <w:rsid w:val="002D6676"/>
    <w:rsid w:val="002E0177"/>
    <w:rsid w:val="002F3B10"/>
    <w:rsid w:val="00304B77"/>
    <w:rsid w:val="00307531"/>
    <w:rsid w:val="00312F54"/>
    <w:rsid w:val="00321E02"/>
    <w:rsid w:val="0032383F"/>
    <w:rsid w:val="00326F2C"/>
    <w:rsid w:val="003537C1"/>
    <w:rsid w:val="003671F3"/>
    <w:rsid w:val="003A2850"/>
    <w:rsid w:val="003C6334"/>
    <w:rsid w:val="003C7274"/>
    <w:rsid w:val="003C72A7"/>
    <w:rsid w:val="003C75D2"/>
    <w:rsid w:val="003E655B"/>
    <w:rsid w:val="0040048D"/>
    <w:rsid w:val="004114F4"/>
    <w:rsid w:val="004138CF"/>
    <w:rsid w:val="00414682"/>
    <w:rsid w:val="00420A08"/>
    <w:rsid w:val="00434558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0447"/>
    <w:rsid w:val="00530D7B"/>
    <w:rsid w:val="00531421"/>
    <w:rsid w:val="0054161E"/>
    <w:rsid w:val="00545ED4"/>
    <w:rsid w:val="005504C4"/>
    <w:rsid w:val="00550B21"/>
    <w:rsid w:val="00555F1E"/>
    <w:rsid w:val="0055755A"/>
    <w:rsid w:val="005610F6"/>
    <w:rsid w:val="0056257F"/>
    <w:rsid w:val="00573B15"/>
    <w:rsid w:val="00575D41"/>
    <w:rsid w:val="005A00F4"/>
    <w:rsid w:val="005B7F2F"/>
    <w:rsid w:val="005D4049"/>
    <w:rsid w:val="005E2427"/>
    <w:rsid w:val="005E2F36"/>
    <w:rsid w:val="005F0DC4"/>
    <w:rsid w:val="005F39C7"/>
    <w:rsid w:val="00610C75"/>
    <w:rsid w:val="0063293B"/>
    <w:rsid w:val="00643AF6"/>
    <w:rsid w:val="00651D97"/>
    <w:rsid w:val="00652D52"/>
    <w:rsid w:val="00653AE1"/>
    <w:rsid w:val="00667B2E"/>
    <w:rsid w:val="006772FC"/>
    <w:rsid w:val="00691365"/>
    <w:rsid w:val="00691D18"/>
    <w:rsid w:val="006C21CA"/>
    <w:rsid w:val="006C4674"/>
    <w:rsid w:val="006C50EE"/>
    <w:rsid w:val="006C7AE0"/>
    <w:rsid w:val="006E6036"/>
    <w:rsid w:val="006E60DE"/>
    <w:rsid w:val="006E7652"/>
    <w:rsid w:val="006F2467"/>
    <w:rsid w:val="0070236A"/>
    <w:rsid w:val="0071024D"/>
    <w:rsid w:val="00731F2A"/>
    <w:rsid w:val="00746EE0"/>
    <w:rsid w:val="007776B5"/>
    <w:rsid w:val="00787686"/>
    <w:rsid w:val="00792707"/>
    <w:rsid w:val="00793465"/>
    <w:rsid w:val="00794DA8"/>
    <w:rsid w:val="007A4175"/>
    <w:rsid w:val="007A4990"/>
    <w:rsid w:val="007A4FA3"/>
    <w:rsid w:val="007B04FE"/>
    <w:rsid w:val="007B6BAA"/>
    <w:rsid w:val="007C7739"/>
    <w:rsid w:val="007D02A2"/>
    <w:rsid w:val="007D523B"/>
    <w:rsid w:val="00800317"/>
    <w:rsid w:val="00802AB3"/>
    <w:rsid w:val="008042CA"/>
    <w:rsid w:val="00807562"/>
    <w:rsid w:val="00807B7D"/>
    <w:rsid w:val="00821ABE"/>
    <w:rsid w:val="00824E2C"/>
    <w:rsid w:val="008257F6"/>
    <w:rsid w:val="00854FCD"/>
    <w:rsid w:val="008553E0"/>
    <w:rsid w:val="008605E6"/>
    <w:rsid w:val="0086117A"/>
    <w:rsid w:val="00864EB3"/>
    <w:rsid w:val="008671D2"/>
    <w:rsid w:val="00867DA9"/>
    <w:rsid w:val="008720CB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47DD2"/>
    <w:rsid w:val="0095016E"/>
    <w:rsid w:val="00955739"/>
    <w:rsid w:val="00956F3E"/>
    <w:rsid w:val="009602D7"/>
    <w:rsid w:val="00962854"/>
    <w:rsid w:val="00976E81"/>
    <w:rsid w:val="00984CF5"/>
    <w:rsid w:val="00986E35"/>
    <w:rsid w:val="00991114"/>
    <w:rsid w:val="009914F1"/>
    <w:rsid w:val="00992EA8"/>
    <w:rsid w:val="00994179"/>
    <w:rsid w:val="009A6B73"/>
    <w:rsid w:val="009B25E9"/>
    <w:rsid w:val="009B52C5"/>
    <w:rsid w:val="009D46F6"/>
    <w:rsid w:val="009E2BCD"/>
    <w:rsid w:val="009E4152"/>
    <w:rsid w:val="009E7792"/>
    <w:rsid w:val="00A15D46"/>
    <w:rsid w:val="00A21E19"/>
    <w:rsid w:val="00A348D7"/>
    <w:rsid w:val="00A43389"/>
    <w:rsid w:val="00A45D03"/>
    <w:rsid w:val="00A542A8"/>
    <w:rsid w:val="00A63C45"/>
    <w:rsid w:val="00A82743"/>
    <w:rsid w:val="00A844E5"/>
    <w:rsid w:val="00A860C6"/>
    <w:rsid w:val="00A9080C"/>
    <w:rsid w:val="00A9466F"/>
    <w:rsid w:val="00AA7683"/>
    <w:rsid w:val="00AB023C"/>
    <w:rsid w:val="00AE2385"/>
    <w:rsid w:val="00AE7A74"/>
    <w:rsid w:val="00AF66C5"/>
    <w:rsid w:val="00B046EF"/>
    <w:rsid w:val="00B07851"/>
    <w:rsid w:val="00B13F36"/>
    <w:rsid w:val="00B3232E"/>
    <w:rsid w:val="00B451A4"/>
    <w:rsid w:val="00B61F5C"/>
    <w:rsid w:val="00B6477F"/>
    <w:rsid w:val="00B70A5D"/>
    <w:rsid w:val="00B76109"/>
    <w:rsid w:val="00B82860"/>
    <w:rsid w:val="00B86299"/>
    <w:rsid w:val="00B93484"/>
    <w:rsid w:val="00B95CD3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822A2"/>
    <w:rsid w:val="00C9436D"/>
    <w:rsid w:val="00CB244B"/>
    <w:rsid w:val="00CB391C"/>
    <w:rsid w:val="00CD1C55"/>
    <w:rsid w:val="00CD2227"/>
    <w:rsid w:val="00CD382D"/>
    <w:rsid w:val="00CE443A"/>
    <w:rsid w:val="00CE5000"/>
    <w:rsid w:val="00D00CBF"/>
    <w:rsid w:val="00D0206D"/>
    <w:rsid w:val="00D04890"/>
    <w:rsid w:val="00D2441B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40D8"/>
    <w:rsid w:val="00DB6E42"/>
    <w:rsid w:val="00DC5D58"/>
    <w:rsid w:val="00DC6596"/>
    <w:rsid w:val="00DD4E06"/>
    <w:rsid w:val="00DE1C13"/>
    <w:rsid w:val="00DE71DE"/>
    <w:rsid w:val="00DF6B04"/>
    <w:rsid w:val="00E10421"/>
    <w:rsid w:val="00E1262D"/>
    <w:rsid w:val="00E15BD2"/>
    <w:rsid w:val="00E24899"/>
    <w:rsid w:val="00E25902"/>
    <w:rsid w:val="00E36FD2"/>
    <w:rsid w:val="00E6153B"/>
    <w:rsid w:val="00E74F0B"/>
    <w:rsid w:val="00E769EF"/>
    <w:rsid w:val="00E76E18"/>
    <w:rsid w:val="00E859F0"/>
    <w:rsid w:val="00E940AA"/>
    <w:rsid w:val="00EA0D95"/>
    <w:rsid w:val="00EA549C"/>
    <w:rsid w:val="00EA74A2"/>
    <w:rsid w:val="00EB2661"/>
    <w:rsid w:val="00EB4CE1"/>
    <w:rsid w:val="00EB617A"/>
    <w:rsid w:val="00EC7F1C"/>
    <w:rsid w:val="00ED49DD"/>
    <w:rsid w:val="00ED689E"/>
    <w:rsid w:val="00EE1CFD"/>
    <w:rsid w:val="00EE24DF"/>
    <w:rsid w:val="00EF4DB2"/>
    <w:rsid w:val="00F026DE"/>
    <w:rsid w:val="00F14A4F"/>
    <w:rsid w:val="00F23818"/>
    <w:rsid w:val="00F27C5F"/>
    <w:rsid w:val="00F40D49"/>
    <w:rsid w:val="00F44ADA"/>
    <w:rsid w:val="00F564C1"/>
    <w:rsid w:val="00F56743"/>
    <w:rsid w:val="00F74740"/>
    <w:rsid w:val="00F948EC"/>
    <w:rsid w:val="00FA7A79"/>
    <w:rsid w:val="00FC013F"/>
    <w:rsid w:val="00FC2476"/>
    <w:rsid w:val="00FC3928"/>
    <w:rsid w:val="00FC45C4"/>
    <w:rsid w:val="00FC7B3D"/>
    <w:rsid w:val="00FD19D6"/>
    <w:rsid w:val="00FF1FC7"/>
    <w:rsid w:val="01295EBC"/>
    <w:rsid w:val="0219543E"/>
    <w:rsid w:val="02EA3D79"/>
    <w:rsid w:val="03322CED"/>
    <w:rsid w:val="03CA0D1E"/>
    <w:rsid w:val="045D4E92"/>
    <w:rsid w:val="055A791A"/>
    <w:rsid w:val="068F61DD"/>
    <w:rsid w:val="06BF58DB"/>
    <w:rsid w:val="06E77D57"/>
    <w:rsid w:val="09676216"/>
    <w:rsid w:val="0968491D"/>
    <w:rsid w:val="0B1F7502"/>
    <w:rsid w:val="0B607B2D"/>
    <w:rsid w:val="0C514994"/>
    <w:rsid w:val="0CE6372D"/>
    <w:rsid w:val="0CED17A3"/>
    <w:rsid w:val="0D2D2492"/>
    <w:rsid w:val="0DF45B03"/>
    <w:rsid w:val="0E517473"/>
    <w:rsid w:val="0FEC4057"/>
    <w:rsid w:val="10192A29"/>
    <w:rsid w:val="103C6E95"/>
    <w:rsid w:val="118A5D68"/>
    <w:rsid w:val="130E6F9C"/>
    <w:rsid w:val="14620CF0"/>
    <w:rsid w:val="148A3ABD"/>
    <w:rsid w:val="158D6B5A"/>
    <w:rsid w:val="16833CF2"/>
    <w:rsid w:val="17523AA0"/>
    <w:rsid w:val="17BE6127"/>
    <w:rsid w:val="17D0154F"/>
    <w:rsid w:val="189E2139"/>
    <w:rsid w:val="18EE0C5B"/>
    <w:rsid w:val="1B3C52D8"/>
    <w:rsid w:val="1B4F3513"/>
    <w:rsid w:val="1BB25564"/>
    <w:rsid w:val="1C2E4E34"/>
    <w:rsid w:val="1C41270B"/>
    <w:rsid w:val="1D94570D"/>
    <w:rsid w:val="1E1C744D"/>
    <w:rsid w:val="1E271961"/>
    <w:rsid w:val="1E897274"/>
    <w:rsid w:val="1E976784"/>
    <w:rsid w:val="1F175367"/>
    <w:rsid w:val="1F2C2B07"/>
    <w:rsid w:val="1F6229A8"/>
    <w:rsid w:val="1FD654C3"/>
    <w:rsid w:val="200728C8"/>
    <w:rsid w:val="20C0625B"/>
    <w:rsid w:val="2164487C"/>
    <w:rsid w:val="223631D9"/>
    <w:rsid w:val="241D19BD"/>
    <w:rsid w:val="24A823D4"/>
    <w:rsid w:val="25226E0C"/>
    <w:rsid w:val="2544090A"/>
    <w:rsid w:val="258E36FC"/>
    <w:rsid w:val="26AB0848"/>
    <w:rsid w:val="26AB1A6B"/>
    <w:rsid w:val="270B3F32"/>
    <w:rsid w:val="276B4295"/>
    <w:rsid w:val="289A15D2"/>
    <w:rsid w:val="28A0312B"/>
    <w:rsid w:val="28C50B47"/>
    <w:rsid w:val="28E02704"/>
    <w:rsid w:val="2ABA423D"/>
    <w:rsid w:val="2B220FD2"/>
    <w:rsid w:val="2B307B60"/>
    <w:rsid w:val="2C1D0220"/>
    <w:rsid w:val="2C4E5A04"/>
    <w:rsid w:val="2CAD6F8A"/>
    <w:rsid w:val="2DAA2CD6"/>
    <w:rsid w:val="2E4F2F2D"/>
    <w:rsid w:val="2E95179F"/>
    <w:rsid w:val="2FAA76DA"/>
    <w:rsid w:val="30A468F2"/>
    <w:rsid w:val="30F001D9"/>
    <w:rsid w:val="31207552"/>
    <w:rsid w:val="313A36C4"/>
    <w:rsid w:val="31812D50"/>
    <w:rsid w:val="322C541C"/>
    <w:rsid w:val="326C52E4"/>
    <w:rsid w:val="32723DFE"/>
    <w:rsid w:val="333B4A8E"/>
    <w:rsid w:val="333F5615"/>
    <w:rsid w:val="34690693"/>
    <w:rsid w:val="34F861E8"/>
    <w:rsid w:val="353140BF"/>
    <w:rsid w:val="35D24857"/>
    <w:rsid w:val="36B67DF5"/>
    <w:rsid w:val="3774259E"/>
    <w:rsid w:val="37BC6AFB"/>
    <w:rsid w:val="38084878"/>
    <w:rsid w:val="38471F25"/>
    <w:rsid w:val="387634CA"/>
    <w:rsid w:val="38866B03"/>
    <w:rsid w:val="38BB1282"/>
    <w:rsid w:val="38E915E9"/>
    <w:rsid w:val="3A352918"/>
    <w:rsid w:val="3AE11DAB"/>
    <w:rsid w:val="3B2B70C3"/>
    <w:rsid w:val="3BA23E0B"/>
    <w:rsid w:val="3BBE131D"/>
    <w:rsid w:val="3C6030F9"/>
    <w:rsid w:val="3E3C7B68"/>
    <w:rsid w:val="3ED6747E"/>
    <w:rsid w:val="4004620C"/>
    <w:rsid w:val="4091600A"/>
    <w:rsid w:val="40C567C1"/>
    <w:rsid w:val="40D9477E"/>
    <w:rsid w:val="4152695A"/>
    <w:rsid w:val="41725BC5"/>
    <w:rsid w:val="41A93390"/>
    <w:rsid w:val="424A1576"/>
    <w:rsid w:val="439C418D"/>
    <w:rsid w:val="455A1B93"/>
    <w:rsid w:val="45C97CBB"/>
    <w:rsid w:val="460D452A"/>
    <w:rsid w:val="463D30DA"/>
    <w:rsid w:val="47522D16"/>
    <w:rsid w:val="48316FFA"/>
    <w:rsid w:val="48524ED1"/>
    <w:rsid w:val="495352F9"/>
    <w:rsid w:val="49985D17"/>
    <w:rsid w:val="4A2E4207"/>
    <w:rsid w:val="4A8177C9"/>
    <w:rsid w:val="4AA13916"/>
    <w:rsid w:val="4AB222FD"/>
    <w:rsid w:val="4AEC0764"/>
    <w:rsid w:val="4B307FF0"/>
    <w:rsid w:val="4B3C5415"/>
    <w:rsid w:val="4BBF129A"/>
    <w:rsid w:val="4BD340D8"/>
    <w:rsid w:val="4C5823CC"/>
    <w:rsid w:val="4D766B9A"/>
    <w:rsid w:val="4DA204A9"/>
    <w:rsid w:val="4E0B7047"/>
    <w:rsid w:val="4E5F3A3A"/>
    <w:rsid w:val="505F6FC2"/>
    <w:rsid w:val="50DA5A15"/>
    <w:rsid w:val="52153B17"/>
    <w:rsid w:val="52345077"/>
    <w:rsid w:val="53224490"/>
    <w:rsid w:val="5333511E"/>
    <w:rsid w:val="5354423F"/>
    <w:rsid w:val="53A05590"/>
    <w:rsid w:val="53C86CBE"/>
    <w:rsid w:val="53F17BF1"/>
    <w:rsid w:val="54B23FA5"/>
    <w:rsid w:val="5544641D"/>
    <w:rsid w:val="5592433A"/>
    <w:rsid w:val="55A85DC8"/>
    <w:rsid w:val="57150791"/>
    <w:rsid w:val="57837EBF"/>
    <w:rsid w:val="583729D1"/>
    <w:rsid w:val="589F55FC"/>
    <w:rsid w:val="59A909AB"/>
    <w:rsid w:val="5B4204D5"/>
    <w:rsid w:val="5B8B6DFC"/>
    <w:rsid w:val="5BDD4CAF"/>
    <w:rsid w:val="5C991738"/>
    <w:rsid w:val="5CA1023B"/>
    <w:rsid w:val="5CA81F16"/>
    <w:rsid w:val="5D7A7434"/>
    <w:rsid w:val="5DC850F0"/>
    <w:rsid w:val="5DF760DD"/>
    <w:rsid w:val="5F20082E"/>
    <w:rsid w:val="5FBA7812"/>
    <w:rsid w:val="5FE67CEF"/>
    <w:rsid w:val="60E17ADE"/>
    <w:rsid w:val="630654EE"/>
    <w:rsid w:val="630C1F48"/>
    <w:rsid w:val="65661B23"/>
    <w:rsid w:val="659A23A3"/>
    <w:rsid w:val="65D8170D"/>
    <w:rsid w:val="6693535A"/>
    <w:rsid w:val="671A1206"/>
    <w:rsid w:val="67F917CC"/>
    <w:rsid w:val="6864060B"/>
    <w:rsid w:val="68866A6A"/>
    <w:rsid w:val="69123344"/>
    <w:rsid w:val="69EC77E3"/>
    <w:rsid w:val="6A167308"/>
    <w:rsid w:val="6A834320"/>
    <w:rsid w:val="6B0563BE"/>
    <w:rsid w:val="6BE1719F"/>
    <w:rsid w:val="6CEE212E"/>
    <w:rsid w:val="6CF72C40"/>
    <w:rsid w:val="6D4603B6"/>
    <w:rsid w:val="6D5E6500"/>
    <w:rsid w:val="6E68245A"/>
    <w:rsid w:val="6ED25374"/>
    <w:rsid w:val="703C2DB9"/>
    <w:rsid w:val="70707183"/>
    <w:rsid w:val="70CD7296"/>
    <w:rsid w:val="70EA045B"/>
    <w:rsid w:val="715A717E"/>
    <w:rsid w:val="71644F4B"/>
    <w:rsid w:val="72CA23CF"/>
    <w:rsid w:val="738D150C"/>
    <w:rsid w:val="73DA313D"/>
    <w:rsid w:val="7471431A"/>
    <w:rsid w:val="74AD3C14"/>
    <w:rsid w:val="74D45CBC"/>
    <w:rsid w:val="74DE605A"/>
    <w:rsid w:val="754957E4"/>
    <w:rsid w:val="77C268BB"/>
    <w:rsid w:val="782970B4"/>
    <w:rsid w:val="78481489"/>
    <w:rsid w:val="788A29CD"/>
    <w:rsid w:val="789D062B"/>
    <w:rsid w:val="78D3576C"/>
    <w:rsid w:val="7A894395"/>
    <w:rsid w:val="7A993E14"/>
    <w:rsid w:val="7B3A7748"/>
    <w:rsid w:val="7B7B63AD"/>
    <w:rsid w:val="7C9905BF"/>
    <w:rsid w:val="7CFF31E0"/>
    <w:rsid w:val="7DB72642"/>
    <w:rsid w:val="7E046E9B"/>
    <w:rsid w:val="7E4E6BE1"/>
    <w:rsid w:val="7EF83BE8"/>
    <w:rsid w:val="7F046F09"/>
    <w:rsid w:val="7F6F6194"/>
    <w:rsid w:val="7F802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3004A-D961-4518-8B21-86DD4847B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gjs</Company>
  <Pages>7</Pages>
  <Words>1199</Words>
  <Characters>1213</Characters>
  <Lines>16</Lines>
  <Paragraphs>4</Paragraphs>
  <TotalTime>30</TotalTime>
  <ScaleCrop>false</ScaleCrop>
  <LinksUpToDate>false</LinksUpToDate>
  <CharactersWithSpaces>1567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2021-04-09T08:44:00Z</dcterms:created>
  <dc:creator>a</dc:creator>
  <cp:lastModifiedBy>罗罗</cp:lastModifiedBy>
  <cp:lastPrinted>2021-05-30T11:06:00Z</cp:lastPrinted>
  <dcterms:modified xsi:type="dcterms:W3CDTF">2023-05-26T02:58:42Z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38C6C6E8EAF240949EDCFF8D466C1662</vt:lpwstr>
  </property>
</Properties>
</file>