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4：</w:t>
      </w:r>
    </w:p>
    <w:tbl>
      <w:tblPr>
        <w:tblStyle w:val="6"/>
        <w:tblpPr w:leftFromText="180" w:rightFromText="180" w:vertAnchor="page" w:horzAnchor="page" w:tblpX="7494" w:tblpY="1855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9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87" w:type="dxa"/>
            <w:noWrap w:val="0"/>
            <w:vAlign w:val="center"/>
          </w:tcPr>
          <w:p>
            <w:pPr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编</w:t>
            </w:r>
            <w:r>
              <w:rPr>
                <w:rFonts w:hint="default" w:asciiTheme="minorAscii" w:hAnsiTheme="minorAscii"/>
                <w:lang w:val="en-US" w:eastAsia="zh-CN"/>
              </w:rPr>
              <w:t xml:space="preserve"> </w:t>
            </w:r>
            <w:r>
              <w:rPr>
                <w:rFonts w:hint="default" w:asciiTheme="minorAscii" w:hAnsiTheme="minorAscii"/>
              </w:rPr>
              <w:t>号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wordWrap w:val="0"/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 xml:space="preserve">    </w:t>
            </w:r>
            <w:r>
              <w:rPr>
                <w:rFonts w:hint="default" w:asciiTheme="minorAscii" w:hAnsiTheme="minorAscii"/>
                <w:lang w:val="en-US" w:eastAsia="zh-CN"/>
              </w:rPr>
              <w:t xml:space="preserve">    </w:t>
            </w:r>
            <w:r>
              <w:rPr>
                <w:rFonts w:hint="default" w:asciiTheme="minorAscii" w:hAnsiTheme="minorAscii"/>
              </w:rPr>
              <w:t xml:space="preserve">       </w:t>
            </w:r>
          </w:p>
        </w:tc>
      </w:tr>
    </w:tbl>
    <w:p>
      <w:pPr>
        <w:spacing w:line="480" w:lineRule="auto"/>
        <w:ind w:right="28"/>
        <w:jc w:val="left"/>
        <w:rPr>
          <w:rFonts w:ascii="黑体" w:hAnsi="黑体" w:eastAsia="黑体" w:cs="Times New Roman"/>
          <w:kern w:val="0"/>
          <w:sz w:val="36"/>
          <w:szCs w:val="36"/>
        </w:rPr>
      </w:pPr>
    </w:p>
    <w:p>
      <w:pPr>
        <w:spacing w:line="480" w:lineRule="auto"/>
        <w:ind w:right="28"/>
        <w:rPr>
          <w:rFonts w:ascii="仿宋_GB2312" w:hAnsi="方正小标宋_GBK" w:eastAsia="仿宋_GB2312"/>
          <w:sz w:val="36"/>
          <w:szCs w:val="36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</w:t>
      </w:r>
    </w:p>
    <w:p>
      <w:pPr>
        <w:spacing w:line="480" w:lineRule="auto"/>
        <w:ind w:right="28"/>
        <w:rPr>
          <w:rFonts w:ascii="仿宋_GB2312" w:hAnsi="方正小标宋_GBK" w:eastAsia="仿宋_GB2312"/>
          <w:sz w:val="36"/>
          <w:szCs w:val="36"/>
        </w:rPr>
      </w:pPr>
    </w:p>
    <w:p>
      <w:pPr>
        <w:spacing w:line="480" w:lineRule="auto"/>
        <w:ind w:right="28"/>
        <w:jc w:val="center"/>
        <w:rPr>
          <w:rFonts w:hint="eastAsia" w:ascii="黑体" w:hAnsi="黑体" w:eastAsia="黑体" w:cs="黑体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东南大学成贤学院一流课程</w:t>
      </w: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建设</w:t>
      </w:r>
    </w:p>
    <w:p>
      <w:pPr>
        <w:spacing w:line="480" w:lineRule="auto"/>
        <w:ind w:right="28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立项申请</w:t>
      </w:r>
      <w:r>
        <w:rPr>
          <w:rFonts w:hint="eastAsia" w:ascii="黑体" w:hAnsi="黑体" w:eastAsia="黑体" w:cs="黑体"/>
          <w:kern w:val="0"/>
          <w:sz w:val="44"/>
          <w:szCs w:val="44"/>
        </w:rPr>
        <w:t>书</w:t>
      </w:r>
    </w:p>
    <w:p>
      <w:pPr>
        <w:spacing w:line="480" w:lineRule="auto"/>
        <w:ind w:right="28"/>
        <w:jc w:val="both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>
      <w:pPr>
        <w:spacing w:line="480" w:lineRule="auto"/>
        <w:ind w:right="28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（社会实践课程）</w:t>
      </w: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520" w:lineRule="exact"/>
        <w:ind w:right="26"/>
        <w:jc w:val="both"/>
        <w:rPr>
          <w:rFonts w:ascii="黑体" w:hAnsi="黑体" w:eastAsia="黑体" w:cs="Times New Roman"/>
          <w:sz w:val="32"/>
          <w:szCs w:val="32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2"/>
          <w:u w:val="single"/>
        </w:rPr>
      </w:pP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>课程</w:t>
      </w:r>
      <w:r>
        <w:rPr>
          <w:rFonts w:hint="eastAsia" w:ascii="黑体" w:hAnsi="黑体" w:eastAsia="黑体"/>
          <w:sz w:val="32"/>
          <w:szCs w:val="36"/>
        </w:rPr>
        <w:t>代码：</w:t>
      </w:r>
    </w:p>
    <w:p>
      <w:pPr>
        <w:spacing w:line="56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</w:p>
    <w:p>
      <w:pPr>
        <w:spacing w:line="560" w:lineRule="exact"/>
        <w:ind w:right="28" w:firstLine="1280" w:firstLineChars="400"/>
        <w:rPr>
          <w:rFonts w:hint="eastAsia" w:ascii="黑体" w:hAnsi="黑体" w:eastAsia="黑体"/>
          <w:sz w:val="32"/>
          <w:szCs w:val="36"/>
          <w:lang w:eastAsia="zh-CN"/>
        </w:rPr>
      </w:pPr>
      <w:r>
        <w:rPr>
          <w:rFonts w:hint="eastAsia" w:ascii="黑体" w:hAnsi="黑体" w:eastAsia="黑体"/>
          <w:sz w:val="32"/>
          <w:szCs w:val="36"/>
          <w:lang w:eastAsia="zh-CN"/>
        </w:rPr>
        <w:t>所在部门：</w:t>
      </w:r>
    </w:p>
    <w:p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>
      <w:pPr>
        <w:snapToGrid w:val="0"/>
        <w:spacing w:line="560" w:lineRule="exact"/>
        <w:ind w:firstLine="1280" w:firstLineChars="400"/>
        <w:jc w:val="left"/>
        <w:rPr>
          <w:rFonts w:ascii="黑体" w:hAnsi="黑体" w:eastAsia="黑体"/>
          <w:sz w:val="32"/>
          <w:szCs w:val="36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pacing w:line="600" w:lineRule="exact"/>
        <w:ind w:right="28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napToGrid w:val="0"/>
        <w:spacing w:line="240" w:lineRule="atLeast"/>
        <w:jc w:val="center"/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黑体" w:hAnsi="黑体" w:eastAsia="黑体"/>
          <w:sz w:val="24"/>
          <w:szCs w:val="24"/>
          <w:lang w:eastAsia="zh-CN"/>
        </w:rPr>
        <w:t>质量保障处制</w:t>
      </w:r>
    </w:p>
    <w:p>
      <w:pPr>
        <w:snapToGrid w:val="0"/>
        <w:spacing w:line="240" w:lineRule="atLeast"/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2023</w:t>
      </w:r>
      <w:bookmarkStart w:id="0" w:name="_GoBack"/>
      <w:bookmarkEnd w:id="0"/>
      <w:r>
        <w:rPr>
          <w:rFonts w:ascii="黑体" w:hAnsi="黑体" w:eastAsia="黑体"/>
          <w:sz w:val="24"/>
          <w:szCs w:val="24"/>
        </w:rPr>
        <w:t>年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5</w:t>
      </w:r>
      <w:r>
        <w:rPr>
          <w:rFonts w:ascii="黑体" w:hAnsi="黑体" w:eastAsia="黑体"/>
          <w:sz w:val="24"/>
          <w:szCs w:val="24"/>
        </w:rPr>
        <w:t>月</w:t>
      </w:r>
    </w:p>
    <w:p>
      <w:pPr>
        <w:snapToGrid w:val="0"/>
        <w:spacing w:line="240" w:lineRule="atLeas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填报说明</w:t>
      </w:r>
    </w:p>
    <w:p>
      <w:pPr>
        <w:widowControl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widowControl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1.专业类代码指《普通高等学校本科专业目录（20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）》中的专业类代码（四位数字）。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2.以课程团队名义申报的，课程负责人为课程团队牵头人；以个人名义申报的，课程负责人为该课程主讲教师。团队主要成员一般为近5年内讲授该课程教师。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3.申报课程名称、所有团队主要成员须与教务系统中已完成的学期一致。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</w:t>
      </w:r>
      <w:r>
        <w:rPr>
          <w:rFonts w:ascii="Times New Roman" w:hAnsi="Times New Roman" w:eastAsia="仿宋_GB2312" w:cs="Times New Roman"/>
          <w:sz w:val="32"/>
          <w:szCs w:val="32"/>
        </w:rPr>
        <w:t>文本中的中外文名词第一次出现时，要写清全称和缩写，再次出现时可以使用缩写。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涉密</w:t>
      </w:r>
      <w:r>
        <w:rPr>
          <w:rFonts w:ascii="Times New Roman" w:hAnsi="Times New Roman" w:eastAsia="仿宋_GB2312" w:cs="Times New Roman"/>
          <w:sz w:val="32"/>
          <w:szCs w:val="32"/>
        </w:rPr>
        <w:t>课程或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不能公开个人信息的</w:t>
      </w:r>
      <w:r>
        <w:rPr>
          <w:rFonts w:ascii="Times New Roman" w:hAnsi="Times New Roman" w:eastAsia="仿宋_GB2312" w:cs="Times New Roman"/>
          <w:sz w:val="32"/>
          <w:szCs w:val="32"/>
        </w:rPr>
        <w:t>涉密人员不得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参与</w:t>
      </w:r>
      <w:r>
        <w:rPr>
          <w:rFonts w:ascii="Times New Roman" w:hAnsi="Times New Roman" w:eastAsia="仿宋_GB2312" w:cs="Times New Roman"/>
          <w:sz w:val="32"/>
          <w:szCs w:val="32"/>
        </w:rPr>
        <w:t>申报。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pStyle w:val="9"/>
        <w:widowControl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5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代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码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○创新创业类    ○思想政治理论课类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○专业类       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○其他（填写）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实践基地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名称及所在地：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总学时：  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理论课学时： 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99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99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二、授课教师（教学团队）</w:t>
      </w:r>
    </w:p>
    <w:tbl>
      <w:tblPr>
        <w:tblStyle w:val="7"/>
        <w:tblW w:w="8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080"/>
        <w:gridCol w:w="1470"/>
        <w:gridCol w:w="1575"/>
        <w:gridCol w:w="193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70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575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所在部门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695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33" w:type="dxa"/>
          </w:tcPr>
          <w:p>
            <w:pPr>
              <w:tabs>
                <w:tab w:val="center" w:pos="318"/>
                <w:tab w:val="left" w:pos="445"/>
              </w:tabs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8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33" w:type="dxa"/>
          </w:tcPr>
          <w:p>
            <w:pPr>
              <w:tabs>
                <w:tab w:val="center" w:pos="318"/>
                <w:tab w:val="left" w:pos="445"/>
              </w:tabs>
              <w:spacing w:line="340" w:lineRule="atLeas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....</w:t>
            </w:r>
          </w:p>
        </w:tc>
        <w:tc>
          <w:tcPr>
            <w:tcW w:w="108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7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40" w:lineRule="atLeast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340" w:lineRule="atLeast"/>
        <w:rPr>
          <w:rFonts w:hint="eastAsia" w:ascii="黑体" w:hAnsi="黑体" w:eastAsia="黑体" w:cs="黑体"/>
          <w:sz w:val="28"/>
          <w:szCs w:val="28"/>
        </w:rPr>
      </w:pPr>
    </w:p>
    <w:tbl>
      <w:tblPr>
        <w:tblStyle w:val="7"/>
        <w:tblW w:w="8520" w:type="dxa"/>
        <w:tblInd w:w="3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77" w:hRule="atLeast"/>
        </w:trPr>
        <w:tc>
          <w:tcPr>
            <w:tcW w:w="85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课程负责人</w:t>
            </w:r>
            <w:r>
              <w:rPr>
                <w:rFonts w:hint="eastAsia" w:ascii="黑体" w:hAnsi="黑体" w:eastAsia="黑体" w:cs="仿宋_GB2312"/>
                <w:sz w:val="24"/>
                <w:szCs w:val="24"/>
              </w:rPr>
              <w:t>和团队主要成员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教学情况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0" w:type="dxa"/>
          </w:tcPr>
          <w:p>
            <w:pPr>
              <w:ind w:firstLine="105" w:firstLineChars="50"/>
              <w:rPr>
                <w:rFonts w:ascii="仿宋_GB2312" w:hAnsi="仿宋" w:eastAsia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1"/>
                <w:szCs w:val="21"/>
              </w:rPr>
              <w:t>（近5年来承担该门课程教学任务、开展教学研究、获得教学奖励</w:t>
            </w:r>
            <w:r>
              <w:rPr>
                <w:rFonts w:hint="eastAsia" w:ascii="仿宋_GB2312" w:hAnsi="仿宋" w:eastAsia="仿宋_GB2312"/>
                <w:b w:val="0"/>
                <w:bCs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仿宋_GB2312" w:hAnsi="仿宋" w:eastAsia="仿宋_GB2312"/>
                <w:b w:val="0"/>
                <w:bCs w:val="0"/>
                <w:sz w:val="21"/>
                <w:szCs w:val="21"/>
              </w:rPr>
              <w:t>）</w:t>
            </w: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三、课程目标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  <w:t>（结合本校办学定位、学生情况、专业人才培养要求，具体描述学生学习本课程后能够获取的知识、培养的能力和塑造的价值）</w:t>
            </w: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四、建设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论证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一）</w:t>
            </w:r>
            <w:r>
              <w:rPr>
                <w:rFonts w:hint="eastAsia" w:ascii="仿宋_GB2312" w:eastAsia="仿宋_GB2312" w:hAnsiTheme="minorHAnsi" w:cstheme="minorBidi"/>
                <w:b/>
                <w:bCs/>
                <w:color w:val="auto"/>
                <w:kern w:val="2"/>
                <w:sz w:val="24"/>
                <w:szCs w:val="24"/>
              </w:rPr>
              <w:t>本课程的建设发展历程，课程与教学改革要解决的重点问题</w:t>
            </w:r>
          </w:p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二）建设目标与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措施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</w:rPr>
              <w:t>课程内容与资源建设及应用情况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</w:rPr>
              <w:t>理论学习与社会实践内容的相关性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</w:rPr>
              <w:t>社会实践环节的动手训练内容，具体做法案例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等）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8522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课程考核（试）实施：</w:t>
            </w:r>
            <w:r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  <w:t>（课程</w:t>
            </w:r>
            <w:r>
              <w:rPr>
                <w:rFonts w:hint="eastAsia" w:ascii="仿宋_GB2312" w:hAnsi="仿宋" w:eastAsia="仿宋_GB2312"/>
                <w:sz w:val="21"/>
                <w:szCs w:val="21"/>
              </w:rPr>
              <w:t>考核办法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" w:eastAsia="仿宋_GB2312"/>
                <w:sz w:val="21"/>
                <w:szCs w:val="21"/>
              </w:rPr>
              <w:t>成绩评定方式</w:t>
            </w:r>
            <w:r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  <w:t>等）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40" w:lineRule="atLeast"/>
              <w:rPr>
                <w:rFonts w:hint="default" w:ascii="仿宋_GB2312" w:eastAsia="仿宋_GB2312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pStyle w:val="9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五、</w:t>
      </w:r>
      <w:r>
        <w:rPr>
          <w:rFonts w:hint="eastAsia" w:asciiTheme="minorHAnsi" w:eastAsiaTheme="minorEastAsia"/>
          <w:b/>
          <w:bCs/>
          <w:color w:val="auto"/>
          <w:sz w:val="28"/>
          <w:szCs w:val="28"/>
          <w:lang w:val="en-US" w:eastAsia="zh-CN"/>
        </w:rPr>
        <w:t>预期改革成效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1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（对照国家级社会实践一流课程指标本课程建设达到的水平；在本专业、学校的示范作用）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</w:t>
      </w:r>
      <w:r>
        <w:rPr>
          <w:rFonts w:hint="eastAsia"/>
          <w:b/>
          <w:bCs/>
          <w:sz w:val="28"/>
          <w:szCs w:val="28"/>
          <w:lang w:eastAsia="zh-CN"/>
        </w:rPr>
        <w:t>、经费预算</w:t>
      </w:r>
    </w:p>
    <w:tbl>
      <w:tblPr>
        <w:tblStyle w:val="6"/>
        <w:tblW w:w="8445" w:type="dxa"/>
        <w:tblInd w:w="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1848"/>
        <w:gridCol w:w="4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2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经费预计支出科目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 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43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26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3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26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3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26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3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26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3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264" w:type="dxa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申请经费总计</w:t>
            </w:r>
          </w:p>
        </w:tc>
        <w:tc>
          <w:tcPr>
            <w:tcW w:w="618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264" w:type="dxa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拟自筹经费总额</w:t>
            </w:r>
          </w:p>
        </w:tc>
        <w:tc>
          <w:tcPr>
            <w:tcW w:w="618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b/>
          <w:sz w:val="28"/>
        </w:rPr>
      </w:pPr>
      <w:r>
        <w:rPr>
          <w:rFonts w:hint="eastAsia" w:ascii="黑体" w:hAnsi="黑体" w:eastAsia="黑体" w:cs="黑体"/>
          <w:b/>
          <w:sz w:val="28"/>
          <w:lang w:val="en-US" w:eastAsia="zh-CN"/>
        </w:rPr>
        <w:t>七、</w:t>
      </w:r>
      <w:r>
        <w:rPr>
          <w:rFonts w:hint="eastAsia" w:ascii="黑体" w:hAnsi="黑体" w:eastAsia="黑体" w:cs="黑体"/>
          <w:b/>
          <w:sz w:val="28"/>
        </w:rPr>
        <w:t>审核</w:t>
      </w:r>
      <w:r>
        <w:rPr>
          <w:rFonts w:hint="eastAsia" w:ascii="黑体" w:hAnsi="黑体" w:eastAsia="黑体" w:cs="黑体"/>
          <w:b/>
          <w:sz w:val="28"/>
          <w:lang w:val="en-US" w:eastAsia="zh-CN"/>
        </w:rPr>
        <w:t>及</w:t>
      </w:r>
      <w:r>
        <w:rPr>
          <w:rFonts w:hint="eastAsia" w:ascii="黑体" w:hAnsi="黑体" w:eastAsia="黑体" w:cs="黑体"/>
          <w:b/>
          <w:sz w:val="28"/>
        </w:rPr>
        <w:t>意见</w:t>
      </w:r>
    </w:p>
    <w:tbl>
      <w:tblPr>
        <w:tblStyle w:val="6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8505" w:type="dxa"/>
            <w:noWrap w:val="0"/>
            <w:vAlign w:val="top"/>
          </w:tcPr>
          <w:p>
            <w:pPr>
              <w:ind w:firstLine="480" w:firstLineChars="200"/>
              <w:rPr>
                <w:rFonts w:hint="eastAsia" w:ascii="宋体" w:hAnsi="宋体" w:eastAsia="仿宋_GB2312"/>
                <w:sz w:val="24"/>
                <w:szCs w:val="30"/>
              </w:rPr>
            </w:pPr>
            <w:r>
              <w:rPr>
                <w:rFonts w:hint="eastAsia" w:ascii="宋体" w:hAnsi="宋体" w:eastAsia="仿宋_GB2312"/>
                <w:sz w:val="24"/>
                <w:szCs w:val="30"/>
              </w:rPr>
              <w:t>本人承诺对填写各项内容的真实性负责，保证没有知识产权争议。如获准立项，我承诺以本表</w:t>
            </w:r>
            <w:r>
              <w:rPr>
                <w:rFonts w:hint="eastAsia" w:ascii="宋体" w:hAnsi="宋体" w:eastAsia="仿宋_GB2312"/>
                <w:sz w:val="24"/>
                <w:szCs w:val="30"/>
                <w:lang w:val="en-US" w:eastAsia="zh-CN"/>
              </w:rPr>
              <w:t>内容</w:t>
            </w:r>
            <w:r>
              <w:rPr>
                <w:rFonts w:hint="eastAsia" w:ascii="宋体" w:hAnsi="宋体" w:eastAsia="仿宋_GB2312"/>
                <w:sz w:val="24"/>
                <w:szCs w:val="30"/>
              </w:rPr>
              <w:t>为有约束力的协议，遵守项目管理规定，按计划认真开展</w:t>
            </w:r>
            <w:r>
              <w:rPr>
                <w:rFonts w:hint="eastAsia" w:ascii="宋体" w:hAnsi="宋体" w:eastAsia="仿宋_GB2312"/>
                <w:sz w:val="24"/>
                <w:szCs w:val="30"/>
                <w:lang w:val="en-US" w:eastAsia="zh-CN"/>
              </w:rPr>
              <w:t>课程建设</w:t>
            </w:r>
            <w:r>
              <w:rPr>
                <w:rFonts w:hint="eastAsia" w:ascii="宋体" w:hAnsi="宋体" w:eastAsia="仿宋_GB2312"/>
                <w:sz w:val="24"/>
                <w:szCs w:val="30"/>
              </w:rPr>
              <w:t>，并取得预期成果。</w:t>
            </w:r>
          </w:p>
          <w:p>
            <w:pPr>
              <w:ind w:firstLine="480" w:firstLineChars="200"/>
              <w:rPr>
                <w:rFonts w:hint="eastAsia" w:ascii="宋体" w:hAnsi="宋体" w:eastAsia="仿宋_GB2312"/>
                <w:sz w:val="24"/>
                <w:szCs w:val="30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宋体" w:hAnsi="宋体" w:eastAsia="仿宋_GB2312"/>
                <w:sz w:val="24"/>
                <w:szCs w:val="30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宋体" w:hAnsi="宋体" w:eastAsia="仿宋_GB2312"/>
                <w:sz w:val="24"/>
                <w:szCs w:val="30"/>
                <w:lang w:val="en-US" w:eastAsia="zh-CN"/>
              </w:rPr>
            </w:pPr>
          </w:p>
          <w:p>
            <w:pPr>
              <w:snapToGrid w:val="0"/>
              <w:spacing w:line="300" w:lineRule="auto"/>
              <w:ind w:right="480"/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                                       负责人签字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single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00" w:lineRule="auto"/>
              <w:ind w:right="482"/>
              <w:textAlignment w:val="auto"/>
              <w:rPr>
                <w:rFonts w:hint="default" w:ascii="宋体" w:hAnsi="宋体" w:cs="宋体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 xml:space="preserve">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05" w:type="dxa"/>
            <w:noWrap w:val="0"/>
            <w:vAlign w:val="top"/>
          </w:tcPr>
          <w:p>
            <w:pPr>
              <w:wordWrap w:val="0"/>
              <w:snapToGrid w:val="0"/>
              <w:spacing w:line="300" w:lineRule="auto"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院（部）推荐意见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00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00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080" w:firstLineChars="1700"/>
              <w:jc w:val="left"/>
              <w:rPr>
                <w:rFonts w:hint="default" w:eastAsia="宋体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负责人</w:t>
            </w:r>
            <w:r>
              <w:rPr>
                <w:rFonts w:hint="eastAsia"/>
                <w:kern w:val="0"/>
                <w:sz w:val="24"/>
              </w:rPr>
              <w:t>签字</w:t>
            </w:r>
            <w:r>
              <w:rPr>
                <w:kern w:val="0"/>
                <w:sz w:val="24"/>
              </w:rPr>
              <w:t>：</w:t>
            </w:r>
            <w:r>
              <w:rPr>
                <w:rFonts w:hint="eastAsia"/>
                <w:kern w:val="0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盖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00" w:lineRule="auto"/>
              <w:ind w:firstLine="5068" w:firstLineChars="2112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年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 xml:space="preserve"> 月    日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05" w:type="dxa"/>
            <w:noWrap w:val="0"/>
            <w:vAlign w:val="top"/>
          </w:tcPr>
          <w:p>
            <w:pPr>
              <w:snapToGrid w:val="0"/>
              <w:spacing w:before="156" w:beforeLines="50" w:line="300" w:lineRule="auto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管理部门意见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                  </w:t>
            </w:r>
          </w:p>
          <w:p>
            <w:pPr>
              <w:snapToGrid w:val="0"/>
              <w:spacing w:before="156" w:beforeLines="50" w:line="300" w:lineRule="auto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    </w:t>
            </w:r>
          </w:p>
          <w:p>
            <w:pPr>
              <w:snapToGrid w:val="0"/>
              <w:spacing w:before="156" w:beforeLines="50" w:line="300" w:lineRule="auto"/>
              <w:rPr>
                <w:rFonts w:hint="eastAsia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                         盖 章：</w:t>
            </w:r>
          </w:p>
          <w:p>
            <w:pPr>
              <w:snapToGrid w:val="0"/>
              <w:spacing w:before="156" w:beforeLines="50" w:line="300" w:lineRule="auto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u w:val="none"/>
                <w:lang w:val="en-US" w:eastAsia="zh-CN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8505" w:type="dxa"/>
            <w:noWrap w:val="0"/>
            <w:vAlign w:val="top"/>
          </w:tcPr>
          <w:p>
            <w:pPr>
              <w:wordWrap w:val="0"/>
              <w:snapToGrid w:val="0"/>
              <w:spacing w:line="300" w:lineRule="auto"/>
              <w:jc w:val="both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学校意见</w:t>
            </w:r>
          </w:p>
          <w:p>
            <w:pPr>
              <w:wordWrap w:val="0"/>
              <w:autoSpaceDE w:val="0"/>
              <w:autoSpaceDN w:val="0"/>
              <w:adjustRightInd w:val="0"/>
              <w:snapToGrid w:val="0"/>
              <w:spacing w:line="300" w:lineRule="auto"/>
              <w:ind w:firstLine="480"/>
              <w:jc w:val="left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     </w:t>
            </w:r>
          </w:p>
          <w:p>
            <w:pPr>
              <w:wordWrap w:val="0"/>
              <w:autoSpaceDE w:val="0"/>
              <w:autoSpaceDN w:val="0"/>
              <w:adjustRightInd w:val="0"/>
              <w:snapToGrid w:val="0"/>
              <w:spacing w:line="300" w:lineRule="auto"/>
              <w:ind w:firstLine="480"/>
              <w:jc w:val="left"/>
              <w:rPr>
                <w:rFonts w:hint="eastAsia"/>
                <w:kern w:val="0"/>
                <w:sz w:val="24"/>
                <w:lang w:val="en-US" w:eastAsia="zh-CN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snapToGrid w:val="0"/>
              <w:spacing w:line="300" w:lineRule="auto"/>
              <w:ind w:firstLine="480"/>
              <w:jc w:val="left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                      盖 章：</w:t>
            </w:r>
          </w:p>
          <w:p>
            <w:pPr>
              <w:wordWrap w:val="0"/>
              <w:autoSpaceDE w:val="0"/>
              <w:autoSpaceDN w:val="0"/>
              <w:adjustRightInd w:val="0"/>
              <w:snapToGrid w:val="0"/>
              <w:spacing w:line="300" w:lineRule="auto"/>
              <w:ind w:firstLine="5342" w:firstLineChars="2226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年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月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 xml:space="preserve"> 日</w:t>
            </w:r>
          </w:p>
        </w:tc>
      </w:tr>
    </w:tbl>
    <w:p>
      <w:pPr>
        <w:pStyle w:val="9"/>
        <w:adjustRightInd w:val="0"/>
        <w:snapToGrid w:val="0"/>
        <w:spacing w:line="340" w:lineRule="atLeast"/>
        <w:ind w:firstLine="0" w:firstLineChars="0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332FC"/>
    <w:multiLevelType w:val="multilevel"/>
    <w:tmpl w:val="3DB332F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3YTJmMTdlYTIzZGJjMGNkOGQzMmRkMjFlNGY0ZDkifQ=="/>
  </w:docVars>
  <w:rsids>
    <w:rsidRoot w:val="00314882"/>
    <w:rsid w:val="00133353"/>
    <w:rsid w:val="001455E1"/>
    <w:rsid w:val="001E068A"/>
    <w:rsid w:val="002540EE"/>
    <w:rsid w:val="00282122"/>
    <w:rsid w:val="00285F5E"/>
    <w:rsid w:val="002A6DF9"/>
    <w:rsid w:val="002D0359"/>
    <w:rsid w:val="002E3846"/>
    <w:rsid w:val="002E59B2"/>
    <w:rsid w:val="00314882"/>
    <w:rsid w:val="00364E4D"/>
    <w:rsid w:val="0039477D"/>
    <w:rsid w:val="003B66B4"/>
    <w:rsid w:val="004A40D3"/>
    <w:rsid w:val="00504502"/>
    <w:rsid w:val="00506459"/>
    <w:rsid w:val="005A0FB5"/>
    <w:rsid w:val="005E598F"/>
    <w:rsid w:val="0063591E"/>
    <w:rsid w:val="00687AE0"/>
    <w:rsid w:val="0069008C"/>
    <w:rsid w:val="006B5CFC"/>
    <w:rsid w:val="006B6AF5"/>
    <w:rsid w:val="00732251"/>
    <w:rsid w:val="007E3686"/>
    <w:rsid w:val="007F7A9C"/>
    <w:rsid w:val="0085575B"/>
    <w:rsid w:val="00962EE9"/>
    <w:rsid w:val="009C67B2"/>
    <w:rsid w:val="00A70052"/>
    <w:rsid w:val="00AC44CD"/>
    <w:rsid w:val="00C45B55"/>
    <w:rsid w:val="00C83A35"/>
    <w:rsid w:val="00C9419E"/>
    <w:rsid w:val="00C94F00"/>
    <w:rsid w:val="00CA52EE"/>
    <w:rsid w:val="00D24584"/>
    <w:rsid w:val="00D348E7"/>
    <w:rsid w:val="00DA7031"/>
    <w:rsid w:val="00DE7769"/>
    <w:rsid w:val="00E02784"/>
    <w:rsid w:val="00E72806"/>
    <w:rsid w:val="00EE4E34"/>
    <w:rsid w:val="00F56F2D"/>
    <w:rsid w:val="00F60778"/>
    <w:rsid w:val="00FA0899"/>
    <w:rsid w:val="00FD09A1"/>
    <w:rsid w:val="00FE4849"/>
    <w:rsid w:val="0392329F"/>
    <w:rsid w:val="043C4FC3"/>
    <w:rsid w:val="049820AD"/>
    <w:rsid w:val="09ED52B7"/>
    <w:rsid w:val="0AD21015"/>
    <w:rsid w:val="0DA15D22"/>
    <w:rsid w:val="0DC21F49"/>
    <w:rsid w:val="10C94215"/>
    <w:rsid w:val="10FA6E3F"/>
    <w:rsid w:val="13495E36"/>
    <w:rsid w:val="14BF0E79"/>
    <w:rsid w:val="157B0418"/>
    <w:rsid w:val="15CA62EE"/>
    <w:rsid w:val="16127A87"/>
    <w:rsid w:val="17024A6C"/>
    <w:rsid w:val="17510115"/>
    <w:rsid w:val="190B26FA"/>
    <w:rsid w:val="19AB41D6"/>
    <w:rsid w:val="1CA03BAA"/>
    <w:rsid w:val="1D2E7A07"/>
    <w:rsid w:val="1E0E6C45"/>
    <w:rsid w:val="20B638AE"/>
    <w:rsid w:val="212E2095"/>
    <w:rsid w:val="2A075663"/>
    <w:rsid w:val="2C0B77EF"/>
    <w:rsid w:val="2D395F8D"/>
    <w:rsid w:val="2E0C23D2"/>
    <w:rsid w:val="2E8C0A30"/>
    <w:rsid w:val="31BD2FC0"/>
    <w:rsid w:val="3D1561C0"/>
    <w:rsid w:val="3FF53148"/>
    <w:rsid w:val="40F6692A"/>
    <w:rsid w:val="42D655B0"/>
    <w:rsid w:val="43E405D4"/>
    <w:rsid w:val="455F7C1A"/>
    <w:rsid w:val="463B414C"/>
    <w:rsid w:val="48701F1B"/>
    <w:rsid w:val="4A242EE8"/>
    <w:rsid w:val="54E21EC5"/>
    <w:rsid w:val="555C73CD"/>
    <w:rsid w:val="5BC81856"/>
    <w:rsid w:val="5E5E7E6E"/>
    <w:rsid w:val="5FAE28AD"/>
    <w:rsid w:val="60E811EB"/>
    <w:rsid w:val="62413DB9"/>
    <w:rsid w:val="636B4880"/>
    <w:rsid w:val="643C00DE"/>
    <w:rsid w:val="6446715E"/>
    <w:rsid w:val="64985EEF"/>
    <w:rsid w:val="65AF632C"/>
    <w:rsid w:val="67E15AE1"/>
    <w:rsid w:val="69042C3A"/>
    <w:rsid w:val="699F000D"/>
    <w:rsid w:val="6B0F7633"/>
    <w:rsid w:val="73DB3596"/>
    <w:rsid w:val="74BD634D"/>
    <w:rsid w:val="75DE3E59"/>
    <w:rsid w:val="7CFE42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903</Words>
  <Characters>917</Characters>
  <Lines>16</Lines>
  <Paragraphs>4</Paragraphs>
  <TotalTime>0</TotalTime>
  <ScaleCrop>false</ScaleCrop>
  <LinksUpToDate>false</LinksUpToDate>
  <CharactersWithSpaces>1314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2021-04-09T17:52:00Z</dcterms:created>
  <dc:creator>hep</dc:creator>
  <cp:lastModifiedBy>罗罗</cp:lastModifiedBy>
  <dcterms:modified xsi:type="dcterms:W3CDTF">2023-05-26T07:06:05Z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A17C03DD630243D8836178FD46FB3E6B</vt:lpwstr>
  </property>
</Properties>
</file>