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F06B8">
      <w:pPr>
        <w:bidi w:val="0"/>
        <w:jc w:val="left"/>
        <w:rPr>
          <w:rFonts w:hint="eastAsia" w:ascii="宋体" w:hAnsi="宋体" w:eastAsia="宋体" w:cs="宋体"/>
          <w:i w:val="0"/>
          <w:caps w:val="0"/>
          <w:color w:val="1F1F1F"/>
          <w:spacing w:val="0"/>
          <w:kern w:val="0"/>
          <w:sz w:val="27"/>
          <w:szCs w:val="27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1F1F1F"/>
          <w:spacing w:val="0"/>
          <w:kern w:val="0"/>
          <w:sz w:val="27"/>
          <w:szCs w:val="27"/>
          <w:lang w:val="en-US" w:eastAsia="zh-CN" w:bidi="ar"/>
        </w:rPr>
        <w:t>附件</w:t>
      </w:r>
    </w:p>
    <w:p w14:paraId="1675F866">
      <w:pPr>
        <w:tabs>
          <w:tab w:val="left" w:pos="0"/>
        </w:tabs>
        <w:bidi w:val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1F1F1F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F1F1F"/>
          <w:spacing w:val="0"/>
          <w:sz w:val="36"/>
          <w:szCs w:val="36"/>
        </w:rPr>
        <w:t>第三届长三角高校大学生实验室安全素养</w:t>
      </w:r>
    </w:p>
    <w:p w14:paraId="21934D67">
      <w:pPr>
        <w:tabs>
          <w:tab w:val="left" w:pos="0"/>
        </w:tabs>
        <w:bidi w:val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1F1F1F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F1F1F"/>
          <w:spacing w:val="0"/>
          <w:sz w:val="36"/>
          <w:szCs w:val="36"/>
        </w:rPr>
        <w:t>交流活动方案</w:t>
      </w:r>
    </w:p>
    <w:p w14:paraId="28A28B48">
      <w:pPr>
        <w:tabs>
          <w:tab w:val="left" w:pos="0"/>
        </w:tabs>
        <w:bidi w:val="0"/>
        <w:jc w:val="center"/>
        <w:rPr>
          <w:rFonts w:hint="eastAsia" w:ascii="宋体" w:hAnsi="宋体" w:eastAsia="宋体" w:cs="宋体"/>
          <w:i w:val="0"/>
          <w:caps w:val="0"/>
          <w:color w:val="1F1F1F"/>
          <w:spacing w:val="0"/>
          <w:sz w:val="36"/>
          <w:szCs w:val="36"/>
          <w:lang w:val="en-US" w:eastAsia="zh-CN"/>
        </w:rPr>
      </w:pPr>
    </w:p>
    <w:p w14:paraId="60EA1254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2025 年第三届长三角高校大学生实验室安全素养交流活动将举办，活动分个人展示和团体交流两种形式，个人展示面向所有长三角三省一市高校在校大学生（含专科、本科、硕博），参赛学生必须获得所在校的身份确认，欢迎长三角域外的高校学生参加；团体交流面向长三角域所有高校，参赛高校须组织一支由 3 名在校大学生（其中至少 1 名为本科生，无本科生的院校则为专科生）组成的参赛队伍。为确保赛事组织工作高效有序，各参赛学校须委任一名熟悉校情、责任心强的教职人员为赛事联络员。该联络员应按时向组委会提交报名材料。组委会将据此为其开通学习（参赛）系统校级管理员权限，以便实时掌握本校学生在线学习及挑战参与情况。</w:t>
      </w:r>
    </w:p>
    <w:p w14:paraId="211C0DB5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一、个人展示：</w:t>
      </w:r>
    </w:p>
    <w:p w14:paraId="47AEE87A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个人展示活动分日挑战、周挑战、月挑战、总决赛四个部分。日挑战、周挑战、月挑战线上举行。日挑战冠军，周挑战冠、亚、季军，月挑战冠、亚、季军，将分别获得由主办单位颁发获奖证书及奖励。参与学生自行关注微信公众号“实验室安全知识竞赛”，注册进入系统进行实验室安全知识学习、自测，线上比赛用题与学习题库一致。</w:t>
      </w:r>
    </w:p>
    <w:p w14:paraId="3D311BBF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（一）日挑战：</w:t>
      </w:r>
    </w:p>
    <w:p w14:paraId="7510D9B8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1.参赛资格：所有在线注册，并得到身份确认的在校大学生。</w:t>
      </w:r>
    </w:p>
    <w:p w14:paraId="4EE44D3F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2.比赛时间：2025 年 9 月 2 日——10 月 27 日，每周 6 天（除“周挑战”举办日——周一外的其余 6 天）。</w:t>
      </w:r>
    </w:p>
    <w:p w14:paraId="5A1F099C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3.涉及题型：各类型单选题，每题答题时间为 10 秒；</w:t>
      </w:r>
    </w:p>
    <w:p w14:paraId="42EE08EA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4.积分规则：答对一题得 1 分，答错或答题过时本次挑战终止，参赛选手每天有三次挑战机会，三次挑战中的最高分为该选手的当天得分，得分最高的参赛选手即为当天的“日冠军”。同分的情况下，答题时间短的胜出（下同），日挑战赛成绩统计时间为当日00:00-24:00。</w:t>
      </w:r>
    </w:p>
    <w:p w14:paraId="03F11300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（二）周挑战：</w:t>
      </w:r>
    </w:p>
    <w:p w14:paraId="0F08023C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1.参赛资格：当周参与日挑战累计达 4 天及以上的选手；参赛学</w:t>
      </w:r>
    </w:p>
    <w:p w14:paraId="3B2EBEF3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生可在每天通过公众号进行挑战，挑战满四天即可参加周挑战。</w:t>
      </w:r>
    </w:p>
    <w:p w14:paraId="2AA3511E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2.比赛时间：活动期间每周一下午 14:00；2025 年周挑战赛将举办七次分别为：9 月 8 日、15 日、22 日、29 日，10 月 13 日、20 日、27 日。10 月 13 日的周挑战因跨度两周（系双周挑战），故获奖人数翻倍。</w:t>
      </w:r>
    </w:p>
    <w:p w14:paraId="339C7A1A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3.涉及题型：各类型，单选择题+多项选择题。</w:t>
      </w:r>
    </w:p>
    <w:p w14:paraId="2D0DCD2D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4.积分规则：周挑战成绩=基础分+周挑战参赛得分，基础分=当周总积分/参赛天数（当周参与“日挑战”的平均分）；参赛学生须在 15 分钟内，完成 40 道单选择，30 道多选题。答对一道单选题德 1 分，答对一道多选题德 2 分，每题有一次答题机会。</w:t>
      </w:r>
    </w:p>
    <w:p w14:paraId="0B18A4EA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当周周挑战成绩最高的选手称为“周冠军”，第二、三名分别为周亚军、周季军。10 月 13 日的周挑战的周冠军、周亚军、周季军各两名。</w:t>
      </w:r>
    </w:p>
    <w:p w14:paraId="62FF8DC5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（三）月挑战：</w:t>
      </w:r>
    </w:p>
    <w:p w14:paraId="222B82C2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1.参赛资格（共 20 人）：活动周期内周挑战前三名，累计日挑战达 20 天及以上且排在前 8 名者可参加月挑战⑴计分周期月产生的“周冠军”、“周亚军”、“周季军”对应周内重复获得的参赛资格依次顺延，12 人。⑵累计日挑战达 20 天及以上者，且成绩排在前 8 名的选手。</w:t>
      </w:r>
    </w:p>
    <w:p w14:paraId="6418D104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2.比赛时间：2025 年月挑战赛将于 9 月 29 日（周一）和 10 月27 日（周一）下午 15:30 各举办一次。</w:t>
      </w:r>
    </w:p>
    <w:p w14:paraId="57F5D652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3.涉及题型：各类型题。</w:t>
      </w:r>
    </w:p>
    <w:p w14:paraId="0320C773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4.参赛要求:参赛选手须赛前准备一个安静的独立空间（家、寝室、教室、办公室等场所）、两台终端设备（手机或电脑等），一台终端登录组委会指定的第三方软件，参赛时段全程开启音视频，参赛时段答题人完全展现、且全程不离开工作人员视野，便于在线观摩；另一台终端登录组委会指定的比赛系统；比赛开始前每位选手须在线亮明身份。月挑战整个比赛进程由主持人在线引导。</w:t>
      </w:r>
    </w:p>
    <w:p w14:paraId="35FAC3F1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5.月挑战赛比赛方式分:争分夺秒、眼捷手快、洞烛机先三个环节：</w:t>
      </w:r>
    </w:p>
    <w:p w14:paraId="7AE1A638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⑴争分夺秒，系统在全题库中随机出题，各参赛选手所答题目以及题序一致，选手需在 60 秒时限内尽可能多的答对题目，答对或答错，系统直接跳转下一题，不答则停留当前题目，60 秒倒计时归零本轮答题结束，答对一题得 20 分，答错一题倒扣 10 分。“争分夺秒”将开展三轮，三次的总积分为本环节的成绩。</w:t>
      </w:r>
    </w:p>
    <w:p w14:paraId="638951FC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⑵眼捷手快，系统在全题库中随机抽题，每次 1 题，答题时限15 秒（题目读完后计时开始），第一个提供正确答案的选手得 50 分，第二个提供正确答案的选手得 4 分，第三个提供正确答案的选手得30 分，在规定时间内提交正确答案的其他选手每人得 20 分，答错倒扣 30 分，没有提交答案或放弃答题的不得分，共出题 10 次。</w:t>
      </w:r>
    </w:p>
    <w:p w14:paraId="3DAA2318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⑶洞烛机先：实验安全隐患排查实操题，系统播放一段实验室（场所）短视频，选手须以实验室安全督查员的视角去寻找安全隐患。短视频播放两次，第一次播放结束后间隔 3 秒，再重复播放一遍，作答时间为短视频播放结束后 120 秒内，要求参赛选手在视频中找出存在的安全隐患，通过终端输入答案，规定时间内未正式提交前可以修改答案，视频包含若干个安全隐患点，找对一处得 50 分，找错或未找出不得分。争分夺秒、眼捷手快、洞烛机先三个环节获得的积分为月挑战赛的成绩（如前三名有同分的情况下，让同分选手用“眼捷手快”的方式参加排位赛，直到决出前三名为止）。</w:t>
      </w:r>
    </w:p>
    <w:p w14:paraId="61CA9B25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（四）个人总决赛：</w:t>
      </w:r>
    </w:p>
    <w:p w14:paraId="6027189F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1.参赛资格</w:t>
      </w:r>
    </w:p>
    <w:p w14:paraId="55E408A2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活动周期内月挑战前三名、周冠军、累计日挑战达 40 天及以上且排在前 6 名者（共 20 人）可参加年度个人总决赛⑴月赛的前三名。</w:t>
      </w:r>
    </w:p>
    <w:p w14:paraId="6C3D8C66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⑵周赛的冠军。</w:t>
      </w:r>
    </w:p>
    <w:p w14:paraId="7EA71943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⑶累计参与日挑战40天及以上且成绩均分排在前6名的选手。</w:t>
      </w:r>
    </w:p>
    <w:p w14:paraId="662C5307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个人总决赛将于 2025 年 10 月底（或 11 月初）在上海工程技术大学松江校区举行，线下比赛用题在学习题库的基础上略有增加。</w:t>
      </w:r>
    </w:p>
    <w:p w14:paraId="17373ED3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2.个人总决赛分四个环节</w:t>
      </w:r>
    </w:p>
    <w:p w14:paraId="0F8D5184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⑴争分夺秒：系统在全题库中随机出题，各参赛选手所答题目以及题序一致，选手需在 60 秒时限内尽可能多的答对题目，答对或答错，系统直接跳转下一题，不答则停留当前题目，60 秒倒计时归零本轮答题结束，答对一题得 20 分，答错一题倒扣 10 分。个人总决赛将开展五轮“争分夺秒”赛，选手五次的累计得分为本环节的成绩。</w:t>
      </w:r>
    </w:p>
    <w:p w14:paraId="4CB3ED4E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⑵心知肚明：答题方式空格填空，系统将以题库中的选择题和判断题为知识点，用填空题的方式发布题目，每次 1 题，答题时限 30秒（题目读完后计时开始），第一个提供正确答案的选手得 50 分（题干里将提示须填答案的类型，与题库知识点完全一致的答案为正确答案），第二个提供正确答案的选手得 40 分，第三个提供正确答案的选手得 30 分，在规定时间内提交正确答案的其他选手每人得 20 分，答错倒扣 20 分，在规定时间内没有提交答案或放弃答题的不得分，共出题 10 次。</w:t>
      </w:r>
    </w:p>
    <w:p w14:paraId="45E1A233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⑶眼捷手快：选手使用抢答器，举牌答题。系统在全题库中随机抽题，每次 1 题，智能读题完毕后，参赛选手在听到电子提示音“3、2、1，开始“后迅速按下抢答器，拴到答题权的选手在听到“请*号台答题”后 3 秒内高举选项牌，答案以选项牌为准；若听到“*号台犯规”，则重新开始抢答，同一道题目连续 3 次犯规抢答，切换下一题。答对得 60 分，答错扣 40 分，抢答犯规扣 20 分。本环节共出题20 次。</w:t>
      </w:r>
    </w:p>
    <w:p w14:paraId="59AD0755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⑷火眼金睛：实验安全隐患排查实操题，系统播放一段实验短视频，选手须以实验室安全督查员的视角去寻找安全隐患，短视频播放两次，第一次播放结束后间隔 3 秒，再重复播放一遍，作答时间为短视频播放结束后 120 秒内，要求参赛选手在视频中找出存在的安全隐患（包括人、物、环境），通过终端输入答案，规定时间内未正式提交前可以修改答案，视频包含若干个安全隐患点，找对一处得 50 分，找错未找出不得分。</w:t>
      </w:r>
    </w:p>
    <w:p w14:paraId="2FBA82FA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以上四个环节（争分夺秒、心知肚明、眼捷手快、火眼金睛）获得的总分为个人总决赛排位依据。（前三名有同分的情况下，用“眼捷手快”的方式进行加时赛，直到决出前三名为止）。个人总决赛设冠、亚、季军若干名，将分别获得由主办单位颁发证书及奖励。</w:t>
      </w:r>
    </w:p>
    <w:p w14:paraId="57667EC6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二、团体交流：</w:t>
      </w:r>
    </w:p>
    <w:p w14:paraId="62A864F1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团体交流决赛由三省一市（江苏省、浙江省、安徽省、上海市）高校实验室安全方面的组织通过适当的方式各选拔（推荐）4 所高校代表所在的省（市）于 2025 年 11 月份在合肥工业大学举办线下举办。</w:t>
      </w:r>
    </w:p>
    <w:p w14:paraId="096A2F62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赛程：</w:t>
      </w:r>
    </w:p>
    <w:p w14:paraId="3CA47F13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分崭露头角（排位赛）和群雄对决（晋级赛/争霸赛）两个部分：</w:t>
      </w:r>
    </w:p>
    <w:p w14:paraId="2C6F27BF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1. 崭露头角，分选手独秀，举队群秀，队间争秀，心知肚明，洞烛机先五个环节。</w:t>
      </w:r>
    </w:p>
    <w:p w14:paraId="2968D4D3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⑴选手独秀：本环节中，所有参赛选手分 A、B、C 三轮依次独立作答，A 轮答题时，编号为“A”的选手起立单独操作终端设备参与答题，B、C 成员须坐在座位上不能以任何方式协助；（B 轮、C 轮答题时同样）系统在“通识类”题库中随机抽取 5 题，答对 1 题，得 20 分，答错或不答不得分，答题时间 90 秒，倒计时结束，系统直接收回每台终端设备的答题权。</w:t>
      </w:r>
    </w:p>
    <w:p w14:paraId="40056EFA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⑵举队群秀：参赛队员协作答题，队长或指定选手操作答题设备。系统在全部题库中分三次随机各抽取 5 题（共 15 题），答对 1 题，得 20 分，答错或不答不得分，每组答题时间 90 秒，倒计时结束，系统直接收回每台终端设备的答题权。</w:t>
      </w:r>
    </w:p>
    <w:p w14:paraId="47117980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⑶队间争秀：参赛队伍使用抢答器，举牌答题。系统在全题库中随机抽题，每次 1 题，智能读题完毕后，参赛选手在听到电子提示音“3、2、1，开始”后迅速按下抢答器，抢到答题权的选手在听到“请*号台答题”后 3 秒内高举选项牌，答案以选项牌为准；若听到“*号台犯规”，则重新开始抢答，同一道题目连续 3 次犯规抢答，切换下一题。答对得 50 分，答错扣 30 分，抢答犯规扣 20 分。本环节共出题 20 次。</w:t>
      </w:r>
    </w:p>
    <w:p w14:paraId="42F5F3B2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⑷心知肚明：参赛队员协作答题，队长或指定选手操作答题设备。答题方式为终端输入空格填空，系统将以题库中的选择题和判断题为知识点，用填空题的方式发布题目，每次 1 题，答题时限 30 秒（题目读完后开始计时），第一个提供正确答案的选手得 50 分（题干里将提示须填答案的类型，与题库知识点完全一致的答案为正确答案），第二个提供正确答案的选手得 30 分，第三个提供正确答案的选手得20 分，在规定时间内提交正确答案的其他选手每人得 10 分，答错倒扣 20 分，在规定时间内没有提交答案或放弃答题的不得分。共出题10 次。</w:t>
      </w:r>
    </w:p>
    <w:p w14:paraId="47373754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(5)洞烛机先：实验室安全隐患排查实操题，系统播放一段实验室（场所）短视频，作答者以实验室安全督查员的视角去寻找安全隐患。短视频播放两次，第一次播放结束后间隔 3 秒，再重复播放一遍，作答时间为从短视频播放结束后 120 秒内，要求参赛选手在视频中找出存在的安全隐患，通过终端输入答案，规定时间内未正式提交前可以修改答案，视频包含若干个安全隐患点，找对一处得 50 分，找错或未找出不得分。</w:t>
      </w:r>
    </w:p>
    <w:p w14:paraId="5457C8FE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上述五个(选手独秀、举队群秀、队间争秀、心知肚明、洞烛机先)环节获得的累计总分为崭露头角的成绩。决赛崭露头角赛程中排名前 10 的队伍（如有同分，则让同分赛队用“心知肚明”的方式参加排位赛，直到决出先后为止）进入群雄对决赛程。</w:t>
      </w:r>
    </w:p>
    <w:p w14:paraId="23194639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2.群雄对决，分争分夺秒、眼捷手快、狭路相逢、火眼金睛四个环节。崭露头角赛程中的得分，不带入本赛程，系统授予给每支参赛队伍基础分 300 分。</w:t>
      </w:r>
    </w:p>
    <w:p w14:paraId="71627525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（1）眼捷手快：参赛队伍使用抢答器，举牌答题。系统在全题库中随机抽题，每次 1 题，智能读题完毕后，参赛选手在听到电子提示音“3、2、1，开始”后迅速按下抢答器，抢到答题权的选手在听到“请*号台答题”后 3 秒内高举选项牌，答案以选项牌为准；若听到“*号台犯规”，则重新开始抢答，同一道题目连续 3 次犯规抢答，切换下一题。答对得 60 分，答错扣 40 分，抢答犯规扣 20 分。本环节共出题 20 次。</w:t>
      </w:r>
    </w:p>
    <w:p w14:paraId="1D8693E6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(2)狭路相逢：本环节选通过平板进行“抢权限”，时间最短的可以有权选择 PK 的队伍，而被选到的队伍在平板上选择是答题方还是出题方。答题方回答正确得 30 分/题，同时出题方倒扣 20 分/题；答题方回答错误则倒扣 30 分/题，同时出题方得 20 分/题。本环节共答 5 题，5 题后二队 PK 结束，其他队伍不得再选已 PK 过的二队。</w:t>
      </w:r>
    </w:p>
    <w:p w14:paraId="7A1C3EF1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（3）火眼金睛：实验室安全隐患排查实操题，系统播放一段含有安全隐患的短视频，间隔 3 秒，再重复播放一遍，作答时间为从短视频开始播放到播放结束后 120 秒内，要求参赛选手在视频中找出存在的安全隐患（包括人、物、环境），通过终端输入答案，规定时间内未正式提交前可以修改答案，视频包含若干个安全隐患点，找对一处得 50 分，找错或未找出不得分。本环节共是 3 段视频。</w:t>
      </w:r>
    </w:p>
    <w:p w14:paraId="7C8E10AC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（4）争分夺秒：系统在全题库中随机出题，答题方式为“鼠标点选”，所有参赛队所答题目及题序相同，选手需在 60 秒时限内尽可能多的答题，答对或答错系统直接跳转下一题，不答则停留当前题目，答对一题得 20 分，答错一题倒扣 10 分，倒计时归零本轮答题结束。 “争分夺秒”开展三轮，所有参赛队三次的得分累计为本环节的成绩。</w:t>
      </w:r>
    </w:p>
    <w:p w14:paraId="56A90727">
      <w:pPr>
        <w:pStyle w:val="2"/>
        <w:keepNext w:val="0"/>
        <w:keepLines w:val="0"/>
        <w:pageBreakBefore w:val="0"/>
        <w:widowControl/>
        <w:suppressLineNumber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以上四个（眼捷手快、狭路相逢、火眼金睛、争分夺秒）环节获得的累计总分为群雄对决的成绩作为本次比赛的排位依据。（有同分无法区分名次的情况下，用“眼捷手快”的方式进行加时赛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。</w:t>
      </w:r>
    </w:p>
    <w:p w14:paraId="3816CEEB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1F1F1F"/>
          <w:spacing w:val="0"/>
          <w:kern w:val="0"/>
          <w:sz w:val="24"/>
          <w:szCs w:val="24"/>
          <w:lang w:val="en-US" w:eastAsia="zh-CN" w:bidi="ar"/>
        </w:rPr>
      </w:pPr>
    </w:p>
    <w:p w14:paraId="1B02ADB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9D2DDF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57565"/>
    <w:rsid w:val="09AD771A"/>
    <w:rsid w:val="0A8A6DB4"/>
    <w:rsid w:val="0C063DA0"/>
    <w:rsid w:val="101E5B5C"/>
    <w:rsid w:val="113D0264"/>
    <w:rsid w:val="25E1520A"/>
    <w:rsid w:val="2ED9507A"/>
    <w:rsid w:val="3D5F13DF"/>
    <w:rsid w:val="420A3368"/>
    <w:rsid w:val="4932370F"/>
    <w:rsid w:val="4E141D71"/>
    <w:rsid w:val="62F57565"/>
    <w:rsid w:val="703E6382"/>
    <w:rsid w:val="7570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6023</Words>
  <Characters>6245</Characters>
  <Lines>0</Lines>
  <Paragraphs>0</Paragraphs>
  <TotalTime>1</TotalTime>
  <ScaleCrop>false</ScaleCrop>
  <LinksUpToDate>false</LinksUpToDate>
  <CharactersWithSpaces>6632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2025-08-31T21:20:00Z</dcterms:created>
  <dc:creator>刘雄</dc:creator>
  <cp:lastModifiedBy>刘雄</cp:lastModifiedBy>
  <dcterms:modified xsi:type="dcterms:W3CDTF">2025-09-01T02:35:17Z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eyJoZGlkIjoiMWY1ODQ1N2Y3NmYwNmQ5MzEwZDQ2Y2Q5NDE0NDg2MDIiLCJ1c2VySWQiOiIxMzYyNjIxMDI1In0=</vt:lpwstr>
  </property>
  <property fmtid="{D5CDD505-2E9C-101B-9397-08002B2CF9AE}" pid="4" name="ICV">
    <vt:lpwstr>C2A7FB50B59B4559972FE0D7101A5471_13</vt:lpwstr>
  </property>
</Properties>
</file>